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6EC" w:rsidRPr="009A30E9" w:rsidRDefault="00567563" w:rsidP="00617BDA">
      <w:pPr>
        <w:jc w:val="center"/>
        <w:rPr>
          <w:rFonts w:ascii="Century Gothic" w:hAnsi="Century Gothic"/>
          <w:b/>
          <w:noProof/>
          <w:color w:val="000000" w:themeColor="text1"/>
          <w:sz w:val="56"/>
          <w:szCs w:val="56"/>
          <w:lang w:eastAsia="en-GB"/>
        </w:rPr>
      </w:pPr>
      <w:r w:rsidRPr="009A30E9">
        <w:rPr>
          <w:rFonts w:ascii="Century Gothic" w:hAnsi="Century Gothic"/>
          <w:b/>
          <w:noProof/>
          <w:color w:val="000000" w:themeColor="text1"/>
          <w:sz w:val="56"/>
          <w:szCs w:val="56"/>
          <w:lang w:eastAsia="en-GB"/>
        </w:rPr>
        <w:t xml:space="preserve">Three–Day </w:t>
      </w:r>
      <w:r w:rsidR="00336BA3" w:rsidRPr="009A30E9">
        <w:rPr>
          <w:rFonts w:ascii="Century Gothic" w:hAnsi="Century Gothic"/>
          <w:b/>
          <w:noProof/>
          <w:color w:val="000000" w:themeColor="text1"/>
          <w:sz w:val="56"/>
          <w:szCs w:val="56"/>
          <w:lang w:eastAsia="en-GB"/>
        </w:rPr>
        <w:t>First Aid at Work</w:t>
      </w:r>
    </w:p>
    <w:p w:rsidR="00C46983" w:rsidRDefault="00C46983" w:rsidP="00C46983">
      <w:pPr>
        <w:rPr>
          <w:rFonts w:ascii="Century Gothic" w:hAnsi="Century Gothic"/>
          <w:b/>
          <w:noProof/>
          <w:color w:val="92D050"/>
          <w:sz w:val="40"/>
          <w:szCs w:val="40"/>
          <w:lang w:eastAsia="en-GB"/>
        </w:rPr>
      </w:pPr>
    </w:p>
    <w:p w:rsidR="00336BA3" w:rsidRPr="00567563" w:rsidRDefault="00336BA3" w:rsidP="00C46983">
      <w:pPr>
        <w:ind w:firstLine="720"/>
        <w:rPr>
          <w:rFonts w:ascii="Century Gothic" w:hAnsi="Century Gothic"/>
          <w:b/>
          <w:noProof/>
          <w:color w:val="808080" w:themeColor="background1" w:themeShade="80"/>
          <w:sz w:val="16"/>
          <w:szCs w:val="16"/>
          <w:lang w:eastAsia="en-GB"/>
        </w:rPr>
      </w:pPr>
      <w:r w:rsidRPr="00567563">
        <w:rPr>
          <w:rFonts w:ascii="Century Gothic" w:hAnsi="Century Gothic"/>
          <w:b/>
          <w:noProof/>
          <w:color w:val="92D050"/>
          <w:sz w:val="16"/>
          <w:szCs w:val="16"/>
          <w:lang w:eastAsia="en-GB"/>
        </w:rPr>
        <w:t>Level 3 Award</w:t>
      </w:r>
      <w:r w:rsidR="00F0101B">
        <w:rPr>
          <w:rFonts w:ascii="Century Gothic" w:hAnsi="Century Gothic"/>
          <w:b/>
          <w:noProof/>
          <w:color w:val="92D050"/>
          <w:sz w:val="16"/>
          <w:szCs w:val="16"/>
          <w:lang w:eastAsia="en-GB"/>
        </w:rPr>
        <w:tab/>
      </w:r>
      <w:r w:rsidR="00F0101B">
        <w:rPr>
          <w:rFonts w:ascii="Century Gothic" w:hAnsi="Century Gothic"/>
          <w:b/>
          <w:noProof/>
          <w:color w:val="92D050"/>
          <w:sz w:val="16"/>
          <w:szCs w:val="16"/>
          <w:lang w:eastAsia="en-GB"/>
        </w:rPr>
        <w:tab/>
      </w:r>
      <w:r w:rsidRPr="00567563">
        <w:rPr>
          <w:rFonts w:ascii="Century Gothic" w:hAnsi="Century Gothic"/>
          <w:b/>
          <w:noProof/>
          <w:color w:val="808080" w:themeColor="background1" w:themeShade="80"/>
          <w:sz w:val="16"/>
          <w:szCs w:val="16"/>
          <w:lang w:eastAsia="en-GB"/>
        </w:rPr>
        <w:t>(En</w:t>
      </w:r>
      <w:r w:rsidR="00F0101B">
        <w:rPr>
          <w:rFonts w:ascii="Century Gothic" w:hAnsi="Century Gothic"/>
          <w:b/>
          <w:noProof/>
          <w:color w:val="808080" w:themeColor="background1" w:themeShade="80"/>
          <w:sz w:val="16"/>
          <w:szCs w:val="16"/>
          <w:lang w:eastAsia="en-GB"/>
        </w:rPr>
        <w:t>gland, Northern Ireland &amp; Wales)</w:t>
      </w:r>
    </w:p>
    <w:p w:rsidR="00336BA3" w:rsidRPr="00567563" w:rsidRDefault="00336BA3" w:rsidP="00567563">
      <w:pPr>
        <w:ind w:left="720"/>
        <w:rPr>
          <w:rFonts w:ascii="Century Gothic" w:hAnsi="Century Gothic"/>
          <w:b/>
          <w:noProof/>
          <w:color w:val="808080" w:themeColor="background1" w:themeShade="80"/>
          <w:sz w:val="16"/>
          <w:szCs w:val="16"/>
          <w:lang w:eastAsia="en-GB"/>
        </w:rPr>
      </w:pPr>
      <w:r w:rsidRPr="00567563">
        <w:rPr>
          <w:rFonts w:ascii="Century Gothic" w:hAnsi="Century Gothic"/>
          <w:b/>
          <w:noProof/>
          <w:color w:val="92D050"/>
          <w:sz w:val="16"/>
          <w:szCs w:val="16"/>
          <w:lang w:eastAsia="en-GB"/>
        </w:rPr>
        <w:t xml:space="preserve">Qualification  Title: </w:t>
      </w:r>
      <w:r w:rsidRPr="00567563">
        <w:rPr>
          <w:rFonts w:ascii="Century Gothic" w:hAnsi="Century Gothic"/>
          <w:b/>
          <w:noProof/>
          <w:color w:val="0070C0"/>
          <w:sz w:val="16"/>
          <w:szCs w:val="16"/>
          <w:lang w:eastAsia="en-GB"/>
        </w:rPr>
        <w:tab/>
      </w:r>
      <w:r w:rsidRPr="00567563">
        <w:rPr>
          <w:rFonts w:ascii="Century Gothic" w:hAnsi="Century Gothic"/>
          <w:b/>
          <w:noProof/>
          <w:color w:val="000000" w:themeColor="text1"/>
          <w:sz w:val="16"/>
          <w:szCs w:val="16"/>
          <w:lang w:eastAsia="en-GB"/>
        </w:rPr>
        <w:t>FAA Level 3 Award in First Aid at Work</w:t>
      </w:r>
    </w:p>
    <w:p w:rsidR="00336BA3" w:rsidRPr="00567563" w:rsidRDefault="00336BA3" w:rsidP="00567563">
      <w:pPr>
        <w:ind w:left="720"/>
        <w:rPr>
          <w:rFonts w:ascii="Century Gothic" w:hAnsi="Century Gothic"/>
          <w:b/>
          <w:color w:val="808080" w:themeColor="background1" w:themeShade="80"/>
          <w:sz w:val="16"/>
          <w:szCs w:val="16"/>
        </w:rPr>
      </w:pPr>
      <w:r w:rsidRPr="00567563">
        <w:rPr>
          <w:rFonts w:ascii="Century Gothic" w:hAnsi="Century Gothic"/>
          <w:b/>
          <w:color w:val="92D050"/>
          <w:sz w:val="16"/>
          <w:szCs w:val="16"/>
        </w:rPr>
        <w:t>Unit 1 Title:</w:t>
      </w:r>
      <w:r w:rsidRPr="00567563">
        <w:rPr>
          <w:rFonts w:ascii="Century Gothic" w:hAnsi="Century Gothic"/>
          <w:b/>
          <w:color w:val="0070C0"/>
          <w:sz w:val="16"/>
          <w:szCs w:val="16"/>
        </w:rPr>
        <w:tab/>
      </w:r>
      <w:r w:rsidRPr="00567563">
        <w:rPr>
          <w:rFonts w:ascii="Century Gothic" w:hAnsi="Century Gothic"/>
          <w:b/>
          <w:color w:val="0070C0"/>
          <w:sz w:val="16"/>
          <w:szCs w:val="16"/>
        </w:rPr>
        <w:tab/>
      </w:r>
      <w:r w:rsidRPr="00567563">
        <w:rPr>
          <w:rFonts w:ascii="Century Gothic" w:hAnsi="Century Gothic"/>
          <w:b/>
          <w:color w:val="000000" w:themeColor="text1"/>
          <w:sz w:val="16"/>
          <w:szCs w:val="16"/>
        </w:rPr>
        <w:t>Emergency First Aid in the Workplace</w:t>
      </w:r>
      <w:r w:rsidRPr="00567563">
        <w:rPr>
          <w:rFonts w:ascii="Century Gothic" w:hAnsi="Century Gothic"/>
          <w:b/>
          <w:color w:val="595959" w:themeColor="text1" w:themeTint="A6"/>
          <w:sz w:val="16"/>
          <w:szCs w:val="16"/>
        </w:rPr>
        <w:t xml:space="preserve"> </w:t>
      </w:r>
    </w:p>
    <w:p w:rsidR="00336BA3" w:rsidRPr="00567563" w:rsidRDefault="00336BA3" w:rsidP="00567563">
      <w:pPr>
        <w:ind w:left="2880" w:hanging="2160"/>
        <w:rPr>
          <w:rFonts w:ascii="Century Gothic" w:hAnsi="Century Gothic"/>
          <w:b/>
          <w:color w:val="595959" w:themeColor="text1" w:themeTint="A6"/>
          <w:sz w:val="16"/>
          <w:szCs w:val="16"/>
        </w:rPr>
      </w:pPr>
      <w:r w:rsidRPr="00567563">
        <w:rPr>
          <w:rFonts w:ascii="Century Gothic" w:hAnsi="Century Gothic"/>
          <w:b/>
          <w:color w:val="92D050"/>
          <w:sz w:val="16"/>
          <w:szCs w:val="16"/>
        </w:rPr>
        <w:t>Unit 2 Title:</w:t>
      </w:r>
      <w:r w:rsidR="00567563" w:rsidRPr="00567563">
        <w:rPr>
          <w:rFonts w:ascii="Century Gothic" w:hAnsi="Century Gothic"/>
          <w:b/>
          <w:color w:val="0070C0"/>
          <w:sz w:val="16"/>
          <w:szCs w:val="16"/>
        </w:rPr>
        <w:tab/>
      </w:r>
      <w:r w:rsidR="00A64CC7" w:rsidRPr="00567563">
        <w:rPr>
          <w:rFonts w:ascii="Century Gothic" w:hAnsi="Century Gothic"/>
          <w:b/>
          <w:color w:val="000000" w:themeColor="text1"/>
          <w:sz w:val="16"/>
          <w:szCs w:val="16"/>
        </w:rPr>
        <w:t>Recognition and Management of Illness and I</w:t>
      </w:r>
      <w:r w:rsidR="00F0101B">
        <w:rPr>
          <w:rFonts w:ascii="Century Gothic" w:hAnsi="Century Gothic"/>
          <w:b/>
          <w:color w:val="000000" w:themeColor="text1"/>
          <w:sz w:val="16"/>
          <w:szCs w:val="16"/>
        </w:rPr>
        <w:t>njury in the workplace</w:t>
      </w:r>
    </w:p>
    <w:p w:rsidR="00A64CC7" w:rsidRPr="00567563" w:rsidRDefault="00A64CC7" w:rsidP="00567563">
      <w:pPr>
        <w:ind w:left="720"/>
        <w:rPr>
          <w:rFonts w:ascii="Century Gothic" w:hAnsi="Century Gothic"/>
          <w:b/>
          <w:color w:val="808080" w:themeColor="background1" w:themeShade="80"/>
          <w:sz w:val="16"/>
          <w:szCs w:val="16"/>
        </w:rPr>
      </w:pPr>
    </w:p>
    <w:p w:rsidR="00A64CC7" w:rsidRPr="00567563" w:rsidRDefault="00A64CC7" w:rsidP="00567563">
      <w:pPr>
        <w:ind w:left="720"/>
        <w:rPr>
          <w:rFonts w:ascii="Century Gothic" w:hAnsi="Century Gothic"/>
          <w:b/>
          <w:color w:val="0070C0"/>
          <w:sz w:val="16"/>
          <w:szCs w:val="16"/>
        </w:rPr>
      </w:pPr>
      <w:r w:rsidRPr="00567563">
        <w:rPr>
          <w:rFonts w:ascii="Century Gothic" w:hAnsi="Century Gothic"/>
          <w:b/>
          <w:color w:val="92D050"/>
          <w:sz w:val="16"/>
          <w:szCs w:val="16"/>
        </w:rPr>
        <w:t xml:space="preserve">Level 6 Award </w:t>
      </w:r>
      <w:r w:rsidR="00F0101B">
        <w:rPr>
          <w:rFonts w:ascii="Century Gothic" w:hAnsi="Century Gothic"/>
          <w:b/>
          <w:color w:val="92D050"/>
          <w:sz w:val="16"/>
          <w:szCs w:val="16"/>
        </w:rPr>
        <w:tab/>
      </w:r>
      <w:r w:rsidRPr="00567563">
        <w:rPr>
          <w:rFonts w:ascii="Century Gothic" w:hAnsi="Century Gothic"/>
          <w:b/>
          <w:color w:val="0070C0"/>
          <w:sz w:val="16"/>
          <w:szCs w:val="16"/>
        </w:rPr>
        <w:tab/>
      </w:r>
      <w:r w:rsidRPr="00567563">
        <w:rPr>
          <w:rFonts w:ascii="Century Gothic" w:hAnsi="Century Gothic"/>
          <w:b/>
          <w:color w:val="808080" w:themeColor="background1" w:themeShade="80"/>
          <w:sz w:val="16"/>
          <w:szCs w:val="16"/>
        </w:rPr>
        <w:t>(Scotland)</w:t>
      </w:r>
    </w:p>
    <w:p w:rsidR="00A64CC7" w:rsidRPr="00567563" w:rsidRDefault="00A64CC7" w:rsidP="00567563">
      <w:pPr>
        <w:ind w:left="720"/>
        <w:rPr>
          <w:rFonts w:ascii="Century Gothic" w:hAnsi="Century Gothic"/>
          <w:b/>
          <w:color w:val="808080" w:themeColor="background1" w:themeShade="80"/>
          <w:sz w:val="16"/>
          <w:szCs w:val="16"/>
        </w:rPr>
      </w:pPr>
      <w:r w:rsidRPr="00567563">
        <w:rPr>
          <w:rFonts w:ascii="Century Gothic" w:hAnsi="Century Gothic"/>
          <w:b/>
          <w:color w:val="92D050"/>
          <w:sz w:val="16"/>
          <w:szCs w:val="16"/>
        </w:rPr>
        <w:t>Qualification Title:</w:t>
      </w:r>
      <w:r w:rsidR="00567563">
        <w:rPr>
          <w:rFonts w:ascii="Century Gothic" w:hAnsi="Century Gothic"/>
          <w:b/>
          <w:color w:val="92D050"/>
          <w:sz w:val="16"/>
          <w:szCs w:val="16"/>
        </w:rPr>
        <w:tab/>
      </w:r>
      <w:r w:rsidRPr="00567563">
        <w:rPr>
          <w:rFonts w:ascii="Century Gothic" w:hAnsi="Century Gothic"/>
          <w:b/>
          <w:color w:val="0070C0"/>
          <w:sz w:val="16"/>
          <w:szCs w:val="16"/>
        </w:rPr>
        <w:tab/>
      </w:r>
      <w:r w:rsidRPr="00567563">
        <w:rPr>
          <w:rFonts w:ascii="Century Gothic" w:hAnsi="Century Gothic"/>
          <w:b/>
          <w:color w:val="000000" w:themeColor="text1"/>
          <w:sz w:val="16"/>
          <w:szCs w:val="16"/>
        </w:rPr>
        <w:t>Award in Fi</w:t>
      </w:r>
      <w:r w:rsidR="00F0101B">
        <w:rPr>
          <w:rFonts w:ascii="Century Gothic" w:hAnsi="Century Gothic"/>
          <w:b/>
          <w:color w:val="000000" w:themeColor="text1"/>
          <w:sz w:val="16"/>
          <w:szCs w:val="16"/>
        </w:rPr>
        <w:t>rst Aid at Work</w:t>
      </w:r>
      <w:bookmarkStart w:id="0" w:name="_GoBack"/>
      <w:bookmarkEnd w:id="0"/>
      <w:r w:rsidR="00F0101B">
        <w:rPr>
          <w:rFonts w:ascii="Century Gothic" w:hAnsi="Century Gothic"/>
          <w:b/>
          <w:color w:val="000000" w:themeColor="text1"/>
          <w:sz w:val="16"/>
          <w:szCs w:val="16"/>
        </w:rPr>
        <w:t xml:space="preserve"> Level 6</w:t>
      </w:r>
    </w:p>
    <w:p w:rsidR="00A64CC7" w:rsidRPr="00567563" w:rsidRDefault="00A64CC7" w:rsidP="00567563">
      <w:pPr>
        <w:ind w:left="720"/>
        <w:rPr>
          <w:rFonts w:ascii="Century Gothic" w:hAnsi="Century Gothic"/>
          <w:b/>
          <w:color w:val="808080" w:themeColor="background1" w:themeShade="80"/>
          <w:sz w:val="16"/>
          <w:szCs w:val="16"/>
        </w:rPr>
      </w:pPr>
      <w:r w:rsidRPr="00567563">
        <w:rPr>
          <w:rFonts w:ascii="Century Gothic" w:hAnsi="Century Gothic"/>
          <w:b/>
          <w:color w:val="92D050"/>
          <w:sz w:val="16"/>
          <w:szCs w:val="16"/>
        </w:rPr>
        <w:t>Unit 1 Title:</w:t>
      </w:r>
      <w:r w:rsidRPr="00567563">
        <w:rPr>
          <w:rFonts w:ascii="Century Gothic" w:hAnsi="Century Gothic"/>
          <w:b/>
          <w:color w:val="808080" w:themeColor="background1" w:themeShade="80"/>
          <w:sz w:val="16"/>
          <w:szCs w:val="16"/>
        </w:rPr>
        <w:tab/>
      </w:r>
      <w:r w:rsidRPr="00567563">
        <w:rPr>
          <w:rFonts w:ascii="Century Gothic" w:hAnsi="Century Gothic"/>
          <w:b/>
          <w:color w:val="808080" w:themeColor="background1" w:themeShade="80"/>
          <w:sz w:val="16"/>
          <w:szCs w:val="16"/>
        </w:rPr>
        <w:tab/>
      </w:r>
      <w:r w:rsidRPr="00567563">
        <w:rPr>
          <w:rFonts w:ascii="Century Gothic" w:hAnsi="Century Gothic"/>
          <w:b/>
          <w:sz w:val="16"/>
          <w:szCs w:val="16"/>
        </w:rPr>
        <w:t>Emergency First Aid in the Workplace</w:t>
      </w:r>
    </w:p>
    <w:p w:rsidR="00A64CC7" w:rsidRPr="00567563" w:rsidRDefault="00A64CC7" w:rsidP="00567563">
      <w:pPr>
        <w:ind w:left="720"/>
        <w:rPr>
          <w:rFonts w:ascii="Century Gothic" w:hAnsi="Century Gothic"/>
          <w:b/>
          <w:color w:val="808080" w:themeColor="background1" w:themeShade="80"/>
          <w:sz w:val="16"/>
          <w:szCs w:val="16"/>
        </w:rPr>
      </w:pPr>
      <w:r w:rsidRPr="00567563">
        <w:rPr>
          <w:rFonts w:ascii="Century Gothic" w:hAnsi="Century Gothic"/>
          <w:b/>
          <w:color w:val="92D050"/>
          <w:sz w:val="16"/>
          <w:szCs w:val="16"/>
        </w:rPr>
        <w:t>Unit 2 Title:</w:t>
      </w:r>
      <w:r w:rsidRPr="00567563">
        <w:rPr>
          <w:rFonts w:ascii="Century Gothic" w:hAnsi="Century Gothic"/>
          <w:b/>
          <w:color w:val="808080" w:themeColor="background1" w:themeShade="80"/>
          <w:sz w:val="16"/>
          <w:szCs w:val="16"/>
        </w:rPr>
        <w:tab/>
      </w:r>
      <w:r w:rsidRPr="00567563">
        <w:rPr>
          <w:rFonts w:ascii="Century Gothic" w:hAnsi="Century Gothic"/>
          <w:b/>
          <w:color w:val="808080" w:themeColor="background1" w:themeShade="80"/>
          <w:sz w:val="16"/>
          <w:szCs w:val="16"/>
        </w:rPr>
        <w:tab/>
      </w:r>
      <w:r w:rsidRPr="00567563">
        <w:rPr>
          <w:rFonts w:ascii="Century Gothic" w:hAnsi="Century Gothic"/>
          <w:b/>
          <w:color w:val="000000" w:themeColor="text1"/>
          <w:sz w:val="16"/>
          <w:szCs w:val="16"/>
        </w:rPr>
        <w:t>Recognition and Management of Illn</w:t>
      </w:r>
      <w:r w:rsidR="00F0101B">
        <w:rPr>
          <w:rFonts w:ascii="Century Gothic" w:hAnsi="Century Gothic"/>
          <w:b/>
          <w:color w:val="000000" w:themeColor="text1"/>
          <w:sz w:val="16"/>
          <w:szCs w:val="16"/>
        </w:rPr>
        <w:t>ess and Injury in the Workplace</w:t>
      </w:r>
    </w:p>
    <w:p w:rsidR="00CA0F30" w:rsidRDefault="00567563" w:rsidP="00567563">
      <w:pPr>
        <w:tabs>
          <w:tab w:val="left" w:pos="6105"/>
        </w:tabs>
        <w:ind w:left="720"/>
        <w:rPr>
          <w:rFonts w:ascii="Century Gothic" w:hAnsi="Century Gothic"/>
          <w:b/>
          <w:color w:val="808080" w:themeColor="background1" w:themeShade="80"/>
          <w:sz w:val="24"/>
          <w:szCs w:val="24"/>
        </w:rPr>
      </w:pPr>
      <w:r>
        <w:rPr>
          <w:rFonts w:ascii="Century Gothic" w:hAnsi="Century Gothic"/>
          <w:b/>
          <w:color w:val="808080" w:themeColor="background1" w:themeShade="80"/>
          <w:sz w:val="24"/>
          <w:szCs w:val="24"/>
        </w:rPr>
        <w:tab/>
      </w:r>
    </w:p>
    <w:p w:rsidR="00A64CC7" w:rsidRPr="00A9753F" w:rsidRDefault="00A64CC7" w:rsidP="00567563">
      <w:pPr>
        <w:ind w:left="720"/>
        <w:rPr>
          <w:rFonts w:ascii="Century Gothic" w:hAnsi="Century Gothic"/>
          <w:b/>
          <w:color w:val="92D050"/>
        </w:rPr>
      </w:pPr>
      <w:r w:rsidRPr="00A9753F">
        <w:rPr>
          <w:rFonts w:ascii="Century Gothic" w:hAnsi="Century Gothic"/>
          <w:b/>
          <w:color w:val="92D050"/>
        </w:rPr>
        <w:t>D</w:t>
      </w:r>
      <w:r w:rsidR="00CA0F30" w:rsidRPr="00A9753F">
        <w:rPr>
          <w:rFonts w:ascii="Century Gothic" w:hAnsi="Century Gothic"/>
          <w:b/>
          <w:color w:val="92D050"/>
        </w:rPr>
        <w:t>escription</w:t>
      </w:r>
    </w:p>
    <w:p w:rsidR="005C55CC" w:rsidRPr="00567563" w:rsidRDefault="00A64CC7" w:rsidP="00567563">
      <w:pPr>
        <w:ind w:left="720"/>
        <w:rPr>
          <w:rFonts w:ascii="Century Gothic" w:hAnsi="Century Gothic"/>
          <w:b/>
          <w:color w:val="000000" w:themeColor="text1"/>
          <w:sz w:val="18"/>
          <w:szCs w:val="18"/>
        </w:rPr>
      </w:pPr>
      <w:r w:rsidRPr="00567563">
        <w:rPr>
          <w:rFonts w:ascii="Century Gothic" w:hAnsi="Century Gothic"/>
          <w:b/>
          <w:color w:val="000000" w:themeColor="text1"/>
          <w:sz w:val="18"/>
          <w:szCs w:val="18"/>
        </w:rPr>
        <w:t>It is a requirement of the Health and Safety law that employers should provide a safe and healthy environment for their employees.</w:t>
      </w:r>
    </w:p>
    <w:p w:rsidR="00567563" w:rsidRPr="00EF42D4" w:rsidRDefault="00567563" w:rsidP="00567563">
      <w:pPr>
        <w:ind w:left="720"/>
        <w:rPr>
          <w:rFonts w:ascii="Century Gothic" w:hAnsi="Century Gothic"/>
          <w:b/>
          <w:color w:val="000000" w:themeColor="text1"/>
          <w:sz w:val="16"/>
          <w:szCs w:val="16"/>
        </w:rPr>
      </w:pPr>
    </w:p>
    <w:p w:rsidR="00A64CC7" w:rsidRPr="00567563" w:rsidRDefault="00567563" w:rsidP="00567563">
      <w:pPr>
        <w:ind w:left="720"/>
        <w:rPr>
          <w:rFonts w:ascii="Century Gothic" w:hAnsi="Century Gothic"/>
          <w:b/>
          <w:color w:val="000000" w:themeColor="text1"/>
          <w:sz w:val="18"/>
          <w:szCs w:val="18"/>
        </w:rPr>
      </w:pPr>
      <w:r w:rsidRPr="00567563">
        <w:rPr>
          <w:rFonts w:ascii="Century Gothic" w:hAnsi="Century Gothic"/>
          <w:b/>
          <w:color w:val="000000" w:themeColor="text1"/>
          <w:sz w:val="18"/>
          <w:szCs w:val="18"/>
        </w:rPr>
        <w:t>If</w:t>
      </w:r>
      <w:r w:rsidR="00A64CC7" w:rsidRPr="00567563">
        <w:rPr>
          <w:rFonts w:ascii="Century Gothic" w:hAnsi="Century Gothic"/>
          <w:b/>
          <w:color w:val="000000" w:themeColor="text1"/>
          <w:sz w:val="18"/>
          <w:szCs w:val="18"/>
        </w:rPr>
        <w:t xml:space="preserve"> the assessment of First Aid needs highlights the need for qua</w:t>
      </w:r>
      <w:r w:rsidR="00B1207E" w:rsidRPr="00567563">
        <w:rPr>
          <w:rFonts w:ascii="Century Gothic" w:hAnsi="Century Gothic"/>
          <w:b/>
          <w:color w:val="000000" w:themeColor="text1"/>
          <w:sz w:val="18"/>
          <w:szCs w:val="18"/>
        </w:rPr>
        <w:t>lified First Aider’s then this L</w:t>
      </w:r>
      <w:r w:rsidR="00A64CC7" w:rsidRPr="00567563">
        <w:rPr>
          <w:rFonts w:ascii="Century Gothic" w:hAnsi="Century Gothic"/>
          <w:b/>
          <w:color w:val="000000" w:themeColor="text1"/>
          <w:sz w:val="18"/>
          <w:szCs w:val="18"/>
        </w:rPr>
        <w:t>evel 3 qualification (Level 6 in Scotland</w:t>
      </w:r>
      <w:r w:rsidRPr="00567563">
        <w:rPr>
          <w:rFonts w:ascii="Century Gothic" w:hAnsi="Century Gothic"/>
          <w:b/>
          <w:color w:val="000000" w:themeColor="text1"/>
          <w:sz w:val="18"/>
          <w:szCs w:val="18"/>
        </w:rPr>
        <w:t>)</w:t>
      </w:r>
      <w:r w:rsidR="00A64CC7" w:rsidRPr="00567563">
        <w:rPr>
          <w:rFonts w:ascii="Century Gothic" w:hAnsi="Century Gothic"/>
          <w:b/>
          <w:color w:val="000000" w:themeColor="text1"/>
          <w:sz w:val="18"/>
          <w:szCs w:val="18"/>
        </w:rPr>
        <w:t xml:space="preserve"> will provide you with suitable, highly trained personnel.</w:t>
      </w:r>
    </w:p>
    <w:p w:rsidR="00A64CC7" w:rsidRPr="00EF42D4" w:rsidRDefault="00A64CC7" w:rsidP="00567563">
      <w:pPr>
        <w:ind w:left="720"/>
        <w:rPr>
          <w:rFonts w:ascii="Century Gothic" w:hAnsi="Century Gothic"/>
          <w:b/>
          <w:color w:val="000000" w:themeColor="text1"/>
          <w:sz w:val="16"/>
          <w:szCs w:val="16"/>
        </w:rPr>
      </w:pPr>
    </w:p>
    <w:p w:rsidR="00A64CC7" w:rsidRPr="00567563" w:rsidRDefault="00A64CC7" w:rsidP="00567563">
      <w:pPr>
        <w:ind w:left="720"/>
        <w:rPr>
          <w:rFonts w:ascii="Century Gothic" w:hAnsi="Century Gothic"/>
          <w:b/>
          <w:color w:val="000000" w:themeColor="text1"/>
          <w:sz w:val="18"/>
          <w:szCs w:val="18"/>
        </w:rPr>
      </w:pPr>
      <w:r w:rsidRPr="00567563">
        <w:rPr>
          <w:rFonts w:ascii="Century Gothic" w:hAnsi="Century Gothic"/>
          <w:b/>
          <w:color w:val="000000" w:themeColor="text1"/>
          <w:sz w:val="18"/>
          <w:szCs w:val="18"/>
        </w:rPr>
        <w:t xml:space="preserve">This </w:t>
      </w:r>
      <w:r w:rsidR="00E36D17" w:rsidRPr="00567563">
        <w:rPr>
          <w:rFonts w:ascii="Century Gothic" w:hAnsi="Century Gothic"/>
          <w:b/>
          <w:color w:val="000000" w:themeColor="text1"/>
          <w:sz w:val="18"/>
          <w:szCs w:val="18"/>
        </w:rPr>
        <w:t>comprehensive three-day course covers a wide range of First Aid emergencies, enabling all participants to deal with an emergency situation with confidence in a prompt, safe and effective way.</w:t>
      </w:r>
    </w:p>
    <w:p w:rsidR="00E36D17" w:rsidRPr="00EF42D4" w:rsidRDefault="00E36D17" w:rsidP="00567563">
      <w:pPr>
        <w:ind w:left="720"/>
        <w:rPr>
          <w:rFonts w:ascii="Century Gothic" w:hAnsi="Century Gothic"/>
          <w:b/>
          <w:color w:val="000000" w:themeColor="text1"/>
          <w:sz w:val="16"/>
          <w:szCs w:val="16"/>
        </w:rPr>
      </w:pPr>
    </w:p>
    <w:p w:rsidR="00E36D17" w:rsidRPr="00567563" w:rsidRDefault="00E36D17" w:rsidP="00567563">
      <w:pPr>
        <w:ind w:left="720"/>
        <w:rPr>
          <w:rFonts w:ascii="Century Gothic" w:hAnsi="Century Gothic"/>
          <w:b/>
          <w:color w:val="000000" w:themeColor="text1"/>
          <w:sz w:val="18"/>
          <w:szCs w:val="18"/>
        </w:rPr>
      </w:pPr>
      <w:r w:rsidRPr="00567563">
        <w:rPr>
          <w:rFonts w:ascii="Century Gothic" w:hAnsi="Century Gothic"/>
          <w:b/>
          <w:color w:val="000000" w:themeColor="text1"/>
          <w:sz w:val="18"/>
          <w:szCs w:val="18"/>
        </w:rPr>
        <w:t>This course will give the participants a qualification to the highest level.</w:t>
      </w:r>
    </w:p>
    <w:p w:rsidR="00276EEB" w:rsidRPr="00EF42D4" w:rsidRDefault="00276EEB" w:rsidP="00567563">
      <w:pPr>
        <w:ind w:left="720"/>
        <w:rPr>
          <w:rFonts w:ascii="Century Gothic" w:hAnsi="Century Gothic"/>
          <w:b/>
          <w:color w:val="000000" w:themeColor="text1"/>
          <w:sz w:val="16"/>
          <w:szCs w:val="16"/>
        </w:rPr>
      </w:pPr>
    </w:p>
    <w:p w:rsidR="00E36D17" w:rsidRPr="00A9753F" w:rsidRDefault="00E36D17" w:rsidP="00567563">
      <w:pPr>
        <w:ind w:left="720"/>
        <w:rPr>
          <w:rFonts w:ascii="Century Gothic" w:hAnsi="Century Gothic"/>
          <w:b/>
          <w:color w:val="92D050"/>
        </w:rPr>
      </w:pPr>
      <w:r w:rsidRPr="00A9753F">
        <w:rPr>
          <w:rFonts w:ascii="Century Gothic" w:hAnsi="Century Gothic"/>
          <w:b/>
          <w:color w:val="92D050"/>
        </w:rPr>
        <w:t>D</w:t>
      </w:r>
      <w:r w:rsidR="00CA0F30" w:rsidRPr="00A9753F">
        <w:rPr>
          <w:rFonts w:ascii="Century Gothic" w:hAnsi="Century Gothic"/>
          <w:b/>
          <w:color w:val="92D050"/>
        </w:rPr>
        <w:t>uration</w:t>
      </w:r>
    </w:p>
    <w:p w:rsidR="00C16DA8" w:rsidRPr="00D329B4" w:rsidRDefault="00C16DA8" w:rsidP="00567563">
      <w:pPr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D329B4">
        <w:rPr>
          <w:rFonts w:ascii="Century Gothic" w:hAnsi="Century Gothic"/>
          <w:color w:val="000000" w:themeColor="text1"/>
          <w:sz w:val="18"/>
          <w:szCs w:val="18"/>
        </w:rPr>
        <w:t xml:space="preserve">A Minimum of 18 </w:t>
      </w:r>
      <w:r w:rsidR="00567563">
        <w:rPr>
          <w:rFonts w:ascii="Century Gothic" w:hAnsi="Century Gothic"/>
          <w:color w:val="000000" w:themeColor="text1"/>
          <w:sz w:val="18"/>
          <w:szCs w:val="18"/>
        </w:rPr>
        <w:t>hours spread over at least three</w:t>
      </w:r>
      <w:r w:rsidRPr="00D329B4">
        <w:rPr>
          <w:rFonts w:ascii="Century Gothic" w:hAnsi="Century Gothic"/>
          <w:color w:val="000000" w:themeColor="text1"/>
          <w:sz w:val="18"/>
          <w:szCs w:val="18"/>
        </w:rPr>
        <w:t xml:space="preserve"> days.</w:t>
      </w:r>
    </w:p>
    <w:p w:rsidR="00C16DA8" w:rsidRPr="00EF42D4" w:rsidRDefault="00C16DA8" w:rsidP="00567563">
      <w:pPr>
        <w:ind w:left="720"/>
        <w:rPr>
          <w:rFonts w:ascii="Century Gothic" w:hAnsi="Century Gothic"/>
          <w:color w:val="000000" w:themeColor="text1"/>
          <w:sz w:val="16"/>
          <w:szCs w:val="16"/>
        </w:rPr>
      </w:pPr>
    </w:p>
    <w:p w:rsidR="00C16DA8" w:rsidRPr="00D329B4" w:rsidRDefault="00C16DA8" w:rsidP="00567563">
      <w:pPr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D329B4">
        <w:rPr>
          <w:rFonts w:ascii="Century Gothic" w:hAnsi="Century Gothic"/>
          <w:color w:val="000000" w:themeColor="text1"/>
          <w:sz w:val="18"/>
          <w:szCs w:val="18"/>
        </w:rPr>
        <w:t>Ideally, the course should be run over 3 consecutive days, but we have the flexibility to accommodates your specific needs if you so desire providing it is completed within 10 weeks of starting the course.</w:t>
      </w:r>
    </w:p>
    <w:p w:rsidR="00C16DA8" w:rsidRPr="00EF42D4" w:rsidRDefault="00C16DA8" w:rsidP="00567563">
      <w:pPr>
        <w:ind w:left="720"/>
        <w:rPr>
          <w:rFonts w:ascii="Century Gothic" w:hAnsi="Century Gothic"/>
          <w:color w:val="000000" w:themeColor="text1"/>
          <w:sz w:val="16"/>
          <w:szCs w:val="16"/>
        </w:rPr>
      </w:pPr>
    </w:p>
    <w:p w:rsidR="00C16DA8" w:rsidRPr="00A9753F" w:rsidRDefault="00CA0F30" w:rsidP="00567563">
      <w:pPr>
        <w:ind w:left="720"/>
        <w:rPr>
          <w:rFonts w:ascii="Century Gothic" w:hAnsi="Century Gothic"/>
          <w:b/>
          <w:color w:val="92D050"/>
        </w:rPr>
      </w:pPr>
      <w:r w:rsidRPr="00A9753F">
        <w:rPr>
          <w:rFonts w:ascii="Century Gothic" w:hAnsi="Century Gothic"/>
          <w:b/>
          <w:color w:val="92D050"/>
        </w:rPr>
        <w:t>Syllabus</w:t>
      </w:r>
    </w:p>
    <w:p w:rsidR="00A64CC7" w:rsidRPr="00D329B4" w:rsidRDefault="00C16DA8" w:rsidP="00567563">
      <w:pPr>
        <w:ind w:left="720"/>
        <w:rPr>
          <w:rFonts w:ascii="Century Gothic" w:hAnsi="Century Gothic"/>
          <w:color w:val="000000" w:themeColor="text1"/>
        </w:rPr>
      </w:pPr>
      <w:r w:rsidRPr="00D329B4">
        <w:rPr>
          <w:rFonts w:ascii="Century Gothic" w:hAnsi="Century Gothic"/>
          <w:color w:val="000000" w:themeColor="text1"/>
        </w:rPr>
        <w:t>A range of subjects is covered including:</w:t>
      </w:r>
    </w:p>
    <w:p w:rsidR="00C16DA8" w:rsidRPr="00EF42D4" w:rsidRDefault="00C16DA8" w:rsidP="00567563">
      <w:pPr>
        <w:pStyle w:val="ListParagraph"/>
        <w:ind w:left="1440"/>
        <w:rPr>
          <w:rFonts w:ascii="Century Gothic" w:hAnsi="Century Gothic"/>
          <w:color w:val="000000" w:themeColor="text1"/>
          <w:sz w:val="16"/>
          <w:szCs w:val="16"/>
        </w:rPr>
      </w:pPr>
    </w:p>
    <w:p w:rsidR="00C16DA8" w:rsidRPr="00702A70" w:rsidRDefault="00C16DA8" w:rsidP="00567563">
      <w:pPr>
        <w:ind w:left="720" w:firstLine="360"/>
        <w:rPr>
          <w:rFonts w:ascii="Century Gothic" w:hAnsi="Century Gothic"/>
          <w:b/>
          <w:color w:val="000000" w:themeColor="text1"/>
          <w:sz w:val="18"/>
          <w:szCs w:val="18"/>
        </w:rPr>
      </w:pP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>Legalities, responsibilities and reporting</w:t>
      </w:r>
      <w:r w:rsidR="005C55CC"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  <w:t>Assessment of the situation</w:t>
      </w:r>
      <w:r w:rsidR="005C55CC"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="00567563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="005C55CC" w:rsidRPr="00702A70">
        <w:rPr>
          <w:rFonts w:ascii="Century Gothic" w:hAnsi="Century Gothic"/>
          <w:b/>
          <w:color w:val="000000" w:themeColor="text1"/>
          <w:sz w:val="18"/>
          <w:szCs w:val="18"/>
        </w:rPr>
        <w:t>Resuscitation</w:t>
      </w:r>
      <w:r w:rsidR="005C55CC"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</w:p>
    <w:p w:rsidR="00C16DA8" w:rsidRPr="00702A70" w:rsidRDefault="00C16DA8" w:rsidP="00567563">
      <w:pPr>
        <w:ind w:left="720" w:firstLine="360"/>
        <w:rPr>
          <w:rFonts w:ascii="Century Gothic" w:hAnsi="Century Gothic"/>
          <w:b/>
          <w:color w:val="000000" w:themeColor="text1"/>
          <w:sz w:val="18"/>
          <w:szCs w:val="18"/>
        </w:rPr>
      </w:pP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>Dealing with an unresponsive casualty</w:t>
      </w:r>
      <w:r w:rsidR="005C55CC"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  <w:t>Shock (including Anaphylaxis)</w:t>
      </w:r>
      <w:r w:rsidR="005C55CC"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="008D0A35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="005C55CC" w:rsidRPr="00702A70">
        <w:rPr>
          <w:rFonts w:ascii="Century Gothic" w:hAnsi="Century Gothic"/>
          <w:b/>
          <w:color w:val="000000" w:themeColor="text1"/>
          <w:sz w:val="18"/>
          <w:szCs w:val="18"/>
        </w:rPr>
        <w:t>Bandaging</w:t>
      </w:r>
    </w:p>
    <w:p w:rsidR="005C55CC" w:rsidRPr="00702A70" w:rsidRDefault="005C55CC" w:rsidP="00567563">
      <w:pPr>
        <w:ind w:left="720" w:firstLine="360"/>
        <w:rPr>
          <w:rFonts w:ascii="Century Gothic" w:hAnsi="Century Gothic"/>
          <w:b/>
          <w:color w:val="000000" w:themeColor="text1"/>
          <w:sz w:val="18"/>
          <w:szCs w:val="18"/>
        </w:rPr>
      </w:pP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>Fractures and spinal injuries</w:t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>Heart attacks</w:t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="008D0A35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="00702A70">
        <w:rPr>
          <w:rFonts w:ascii="Century Gothic" w:hAnsi="Century Gothic"/>
          <w:b/>
          <w:color w:val="000000" w:themeColor="text1"/>
          <w:sz w:val="18"/>
          <w:szCs w:val="18"/>
        </w:rPr>
        <w:t>C</w:t>
      </w:r>
      <w:r w:rsidR="00702A70" w:rsidRPr="00702A70">
        <w:rPr>
          <w:rFonts w:ascii="Century Gothic" w:hAnsi="Century Gothic"/>
          <w:b/>
          <w:color w:val="000000" w:themeColor="text1"/>
          <w:sz w:val="18"/>
          <w:szCs w:val="18"/>
        </w:rPr>
        <w:t>hoking</w:t>
      </w:r>
    </w:p>
    <w:p w:rsidR="005C55CC" w:rsidRPr="00702A70" w:rsidRDefault="005C55CC" w:rsidP="00567563">
      <w:pPr>
        <w:ind w:left="1080"/>
        <w:rPr>
          <w:rFonts w:ascii="Century Gothic" w:hAnsi="Century Gothic"/>
          <w:b/>
          <w:color w:val="000000" w:themeColor="text1"/>
          <w:sz w:val="18"/>
          <w:szCs w:val="18"/>
        </w:rPr>
      </w:pP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>Control of bleeding</w:t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>Head injuries</w:t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="008D0A35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>Eye injuries</w:t>
      </w:r>
    </w:p>
    <w:p w:rsidR="005C55CC" w:rsidRPr="00702A70" w:rsidRDefault="005C55CC" w:rsidP="00567563">
      <w:pPr>
        <w:ind w:left="720" w:firstLine="360"/>
        <w:rPr>
          <w:rFonts w:ascii="Century Gothic" w:hAnsi="Century Gothic"/>
          <w:b/>
          <w:color w:val="000000" w:themeColor="text1"/>
          <w:sz w:val="18"/>
          <w:szCs w:val="18"/>
        </w:rPr>
      </w:pP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>Poisoning</w:t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>Chest injuries</w:t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="008D0A35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>Sprains and strains</w:t>
      </w:r>
    </w:p>
    <w:p w:rsidR="005C55CC" w:rsidRPr="00702A70" w:rsidRDefault="005C55CC" w:rsidP="00567563">
      <w:pPr>
        <w:ind w:left="720" w:firstLine="360"/>
        <w:rPr>
          <w:rFonts w:ascii="Century Gothic" w:hAnsi="Century Gothic"/>
          <w:b/>
          <w:color w:val="000000" w:themeColor="text1"/>
          <w:sz w:val="18"/>
          <w:szCs w:val="18"/>
        </w:rPr>
      </w:pP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>Burns</w:t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  <w:t>Asthma</w:t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="008D0A35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>Diabetes</w:t>
      </w:r>
    </w:p>
    <w:p w:rsidR="005C55CC" w:rsidRPr="00702A70" w:rsidRDefault="005C55CC" w:rsidP="00567563">
      <w:pPr>
        <w:ind w:left="1080"/>
        <w:rPr>
          <w:rFonts w:ascii="Century Gothic" w:hAnsi="Century Gothic"/>
          <w:b/>
          <w:color w:val="000000" w:themeColor="text1"/>
          <w:sz w:val="18"/>
          <w:szCs w:val="18"/>
        </w:rPr>
      </w:pP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>Epilepsy</w:t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Pr="00702A70">
        <w:rPr>
          <w:rFonts w:ascii="Century Gothic" w:hAnsi="Century Gothic"/>
          <w:b/>
          <w:color w:val="000000" w:themeColor="text1"/>
          <w:sz w:val="18"/>
          <w:szCs w:val="18"/>
        </w:rPr>
        <w:tab/>
        <w:t>Stroke</w:t>
      </w:r>
      <w:r w:rsidR="00D61445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="00D61445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="00D61445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="00D61445">
        <w:rPr>
          <w:rFonts w:ascii="Century Gothic" w:hAnsi="Century Gothic"/>
          <w:b/>
          <w:color w:val="000000" w:themeColor="text1"/>
          <w:sz w:val="18"/>
          <w:szCs w:val="18"/>
        </w:rPr>
        <w:tab/>
      </w:r>
      <w:r w:rsidR="00D61445">
        <w:rPr>
          <w:rFonts w:ascii="Century Gothic" w:hAnsi="Century Gothic"/>
          <w:b/>
          <w:color w:val="000000" w:themeColor="text1"/>
          <w:sz w:val="18"/>
          <w:szCs w:val="18"/>
        </w:rPr>
        <w:tab/>
        <w:t>AED awareness</w:t>
      </w:r>
    </w:p>
    <w:p w:rsidR="00617BDA" w:rsidRPr="00EF42D4" w:rsidRDefault="00617BDA" w:rsidP="00567563">
      <w:pPr>
        <w:ind w:left="720"/>
        <w:rPr>
          <w:rFonts w:ascii="Century Gothic" w:hAnsi="Century Gothic"/>
          <w:b/>
          <w:color w:val="000000" w:themeColor="text1"/>
          <w:sz w:val="16"/>
          <w:szCs w:val="16"/>
        </w:rPr>
      </w:pPr>
    </w:p>
    <w:p w:rsidR="00617BDA" w:rsidRPr="00A9753F" w:rsidRDefault="00CA0F30" w:rsidP="00567563">
      <w:pPr>
        <w:ind w:left="720"/>
        <w:rPr>
          <w:rFonts w:ascii="Century Gothic" w:hAnsi="Century Gothic"/>
          <w:b/>
          <w:color w:val="92D050"/>
        </w:rPr>
      </w:pPr>
      <w:r w:rsidRPr="00A9753F">
        <w:rPr>
          <w:rFonts w:ascii="Century Gothic" w:hAnsi="Century Gothic"/>
          <w:b/>
          <w:color w:val="92D050"/>
        </w:rPr>
        <w:t>Certification</w:t>
      </w:r>
    </w:p>
    <w:p w:rsidR="00617BDA" w:rsidRPr="00D329B4" w:rsidRDefault="00617BDA" w:rsidP="00567563">
      <w:pPr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D329B4">
        <w:rPr>
          <w:rFonts w:ascii="Century Gothic" w:hAnsi="Century Gothic"/>
          <w:color w:val="000000" w:themeColor="text1"/>
          <w:sz w:val="18"/>
          <w:szCs w:val="18"/>
        </w:rPr>
        <w:t>Assessment is ongoing by the instructor along with a question paper on each day.</w:t>
      </w:r>
    </w:p>
    <w:p w:rsidR="00617BDA" w:rsidRPr="00EF42D4" w:rsidRDefault="00617BDA" w:rsidP="00567563">
      <w:pPr>
        <w:ind w:left="720"/>
        <w:rPr>
          <w:rFonts w:ascii="Century Gothic" w:hAnsi="Century Gothic"/>
          <w:color w:val="000000" w:themeColor="text1"/>
          <w:sz w:val="16"/>
          <w:szCs w:val="16"/>
        </w:rPr>
      </w:pPr>
    </w:p>
    <w:p w:rsidR="00617BDA" w:rsidRPr="00D329B4" w:rsidRDefault="00617BDA" w:rsidP="00567563">
      <w:pPr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D329B4">
        <w:rPr>
          <w:rFonts w:ascii="Century Gothic" w:hAnsi="Century Gothic"/>
          <w:color w:val="000000" w:themeColor="text1"/>
          <w:sz w:val="18"/>
          <w:szCs w:val="18"/>
        </w:rPr>
        <w:t>A three year Level 3 Award in First Aid at Work (Level 6 in Scotland</w:t>
      </w:r>
      <w:r w:rsidR="00567563">
        <w:rPr>
          <w:rFonts w:ascii="Century Gothic" w:hAnsi="Century Gothic"/>
          <w:color w:val="000000" w:themeColor="text1"/>
          <w:sz w:val="18"/>
          <w:szCs w:val="18"/>
        </w:rPr>
        <w:t>)</w:t>
      </w:r>
      <w:r w:rsidRPr="00D329B4">
        <w:rPr>
          <w:rFonts w:ascii="Century Gothic" w:hAnsi="Century Gothic"/>
          <w:color w:val="000000" w:themeColor="text1"/>
          <w:sz w:val="18"/>
          <w:szCs w:val="18"/>
        </w:rPr>
        <w:t xml:space="preserve"> will be issued to the learner, subject to successful assessment. No external assessors required.</w:t>
      </w:r>
    </w:p>
    <w:p w:rsidR="00CA0F30" w:rsidRPr="00EF42D4" w:rsidRDefault="00CA0F30" w:rsidP="00567563">
      <w:pPr>
        <w:ind w:left="720"/>
        <w:rPr>
          <w:rFonts w:ascii="Century Gothic" w:hAnsi="Century Gothic"/>
          <w:b/>
          <w:color w:val="000000" w:themeColor="text1"/>
          <w:sz w:val="20"/>
          <w:szCs w:val="20"/>
        </w:rPr>
      </w:pPr>
    </w:p>
    <w:p w:rsidR="00617BDA" w:rsidRPr="00A9753F" w:rsidRDefault="00CA0F30" w:rsidP="00567563">
      <w:pPr>
        <w:ind w:left="720"/>
        <w:rPr>
          <w:rFonts w:ascii="Century Gothic" w:hAnsi="Century Gothic"/>
          <w:b/>
          <w:color w:val="92D050"/>
        </w:rPr>
      </w:pPr>
      <w:r w:rsidRPr="00A9753F">
        <w:rPr>
          <w:rFonts w:ascii="Century Gothic" w:hAnsi="Century Gothic"/>
          <w:b/>
          <w:color w:val="92D050"/>
        </w:rPr>
        <w:t>Numbers</w:t>
      </w:r>
    </w:p>
    <w:p w:rsidR="00617BDA" w:rsidRPr="00D329B4" w:rsidRDefault="00617BDA" w:rsidP="00567563">
      <w:pPr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D329B4">
        <w:rPr>
          <w:rFonts w:ascii="Century Gothic" w:hAnsi="Century Gothic"/>
          <w:color w:val="000000" w:themeColor="text1"/>
          <w:sz w:val="18"/>
          <w:szCs w:val="18"/>
        </w:rPr>
        <w:t>A maximum of 12 students can be accommodated on this course and all learners must be a minimum of 16 years of age.</w:t>
      </w:r>
    </w:p>
    <w:sectPr w:rsidR="00617BDA" w:rsidRPr="00D329B4" w:rsidSect="00B754C6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7539" w:rsidRDefault="008C7539" w:rsidP="00D73C47">
      <w:r>
        <w:separator/>
      </w:r>
    </w:p>
  </w:endnote>
  <w:endnote w:type="continuationSeparator" w:id="0">
    <w:p w:rsidR="008C7539" w:rsidRDefault="008C7539" w:rsidP="00D73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035A" w:rsidRDefault="00F9035A" w:rsidP="00F9035A">
    <w:pPr>
      <w:pStyle w:val="BasicParagraph"/>
      <w:spacing w:line="240" w:lineRule="auto"/>
      <w:ind w:firstLine="720"/>
      <w:rPr>
        <w:rFonts w:ascii="Century Gothic" w:hAnsi="Century Gothic" w:cs="Century Gothic"/>
        <w:b/>
        <w:bCs/>
      </w:rPr>
    </w:pPr>
    <w:r>
      <w:rPr>
        <w:rFonts w:ascii="Century Gothic" w:hAnsi="Century Gothic" w:cs="Century Gothic"/>
        <w:b/>
        <w:bCs/>
      </w:rPr>
      <w:t>RLSS</w:t>
    </w:r>
    <w:r>
      <w:rPr>
        <w:rFonts w:ascii="Century Gothic" w:hAnsi="Century Gothic" w:cs="Century Gothic"/>
        <w:b/>
        <w:bCs/>
      </w:rPr>
      <w:tab/>
    </w:r>
    <w:r>
      <w:rPr>
        <w:rFonts w:ascii="Century Gothic" w:hAnsi="Century Gothic" w:cs="Century Gothic"/>
        <w:b/>
        <w:bCs/>
      </w:rPr>
      <w:tab/>
      <w:t>First Aid</w:t>
    </w:r>
    <w:r>
      <w:rPr>
        <w:rFonts w:ascii="Century Gothic" w:hAnsi="Century Gothic" w:cs="Century Gothic"/>
        <w:b/>
        <w:bCs/>
      </w:rPr>
      <w:tab/>
      <w:t>AED</w:t>
    </w:r>
    <w:r>
      <w:rPr>
        <w:rFonts w:ascii="Century Gothic" w:hAnsi="Century Gothic" w:cs="Century Gothic"/>
        <w:b/>
        <w:bCs/>
      </w:rPr>
      <w:tab/>
    </w:r>
    <w:r>
      <w:rPr>
        <w:rFonts w:ascii="Century Gothic" w:hAnsi="Century Gothic" w:cs="Century Gothic"/>
        <w:b/>
        <w:bCs/>
      </w:rPr>
      <w:tab/>
      <w:t>Food Safety</w:t>
    </w:r>
    <w:r>
      <w:rPr>
        <w:rFonts w:ascii="Century Gothic" w:hAnsi="Century Gothic" w:cs="Century Gothic"/>
        <w:b/>
        <w:bCs/>
      </w:rPr>
      <w:tab/>
      <w:t xml:space="preserve">    Pool Plant</w:t>
    </w:r>
    <w:r>
      <w:rPr>
        <w:rFonts w:ascii="Century Gothic" w:hAnsi="Century Gothic" w:cs="Century Gothic"/>
        <w:b/>
        <w:bCs/>
      </w:rPr>
      <w:tab/>
      <w:t xml:space="preserve">     Health &amp; Safety</w:t>
    </w:r>
  </w:p>
  <w:p w:rsidR="00F9035A" w:rsidRDefault="00F9035A" w:rsidP="00F9035A">
    <w:pPr>
      <w:ind w:firstLine="720"/>
      <w:rPr>
        <w:rFonts w:ascii="Century Gothic" w:hAnsi="Century Gothic" w:cs="Century Gothic"/>
        <w:b/>
        <w:bCs/>
        <w:sz w:val="24"/>
        <w:szCs w:val="24"/>
      </w:rPr>
    </w:pPr>
    <w:r>
      <w:rPr>
        <w:rFonts w:ascii="Century Gothic" w:hAnsi="Century Gothic" w:cs="Century Gothic"/>
        <w:b/>
        <w:bCs/>
        <w:sz w:val="24"/>
        <w:szCs w:val="24"/>
      </w:rPr>
      <w:t>Courses</w:t>
    </w:r>
    <w:r>
      <w:rPr>
        <w:rFonts w:ascii="Century Gothic" w:hAnsi="Century Gothic" w:cs="Century Gothic"/>
        <w:b/>
        <w:bCs/>
        <w:sz w:val="24"/>
        <w:szCs w:val="24"/>
      </w:rPr>
      <w:tab/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  <w:t xml:space="preserve">    </w:t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  <w:t xml:space="preserve">     </w:t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</w:p>
  <w:p w:rsidR="00F9035A" w:rsidRDefault="00F9035A" w:rsidP="00F9035A">
    <w:pPr>
      <w:rPr>
        <w:rFonts w:ascii="Century Gothic" w:hAnsi="Century Gothic" w:cs="Century Gothic"/>
        <w:b/>
        <w:bCs/>
        <w:sz w:val="24"/>
        <w:szCs w:val="24"/>
      </w:rPr>
    </w:pPr>
  </w:p>
  <w:p w:rsidR="00F9035A" w:rsidRDefault="00F9035A" w:rsidP="00F9035A">
    <w:pPr>
      <w:pStyle w:val="BasicParagraph"/>
      <w:ind w:firstLine="720"/>
      <w:rPr>
        <w:rFonts w:ascii="Century Gothic" w:hAnsi="Century Gothic" w:cs="Century Gothic"/>
      </w:rPr>
    </w:pPr>
    <w:r>
      <w:rPr>
        <w:rFonts w:ascii="Century Gothic" w:hAnsi="Century Gothic" w:cs="Century Gothic"/>
        <w:b/>
        <w:bCs/>
      </w:rPr>
      <w:t xml:space="preserve">Tel: </w:t>
    </w:r>
    <w:r>
      <w:rPr>
        <w:rFonts w:ascii="Century Gothic" w:hAnsi="Century Gothic" w:cs="Century Gothic"/>
      </w:rPr>
      <w:t>07515 169858</w:t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  <w:b/>
        <w:bCs/>
      </w:rPr>
      <w:t xml:space="preserve">Email: </w:t>
    </w:r>
    <w:r w:rsidR="00CD68BF">
      <w:rPr>
        <w:rFonts w:ascii="Century Gothic" w:hAnsi="Century Gothic" w:cs="Century Gothic"/>
      </w:rPr>
      <w:t>courses</w:t>
    </w:r>
    <w:r>
      <w:rPr>
        <w:rFonts w:ascii="Century Gothic" w:hAnsi="Century Gothic" w:cs="Century Gothic"/>
      </w:rPr>
      <w:t>@valesafetytraining.co.uk</w:t>
    </w:r>
  </w:p>
  <w:p w:rsidR="00D73C47" w:rsidRPr="003D4D09" w:rsidRDefault="00F9035A" w:rsidP="00F9035A">
    <w:pPr>
      <w:pStyle w:val="BasicParagraph"/>
      <w:spacing w:line="240" w:lineRule="auto"/>
      <w:ind w:firstLine="720"/>
      <w:rPr>
        <w:rFonts w:ascii="Century Gothic" w:hAnsi="Century Gothic" w:cs="Century Gothic"/>
      </w:rPr>
    </w:pPr>
    <w:r>
      <w:rPr>
        <w:rFonts w:ascii="Century Gothic" w:hAnsi="Century Gothic" w:cs="Century Gothic"/>
        <w:b/>
      </w:rPr>
      <w:t xml:space="preserve">Web: </w:t>
    </w:r>
    <w:r>
      <w:rPr>
        <w:rFonts w:ascii="Century Gothic" w:hAnsi="Century Gothic" w:cs="Century Gothic"/>
      </w:rPr>
      <w:t>www.valesafetytraining.co.uk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7539" w:rsidRDefault="008C7539" w:rsidP="00D73C47">
      <w:r>
        <w:separator/>
      </w:r>
    </w:p>
  </w:footnote>
  <w:footnote w:type="continuationSeparator" w:id="0">
    <w:p w:rsidR="008C7539" w:rsidRDefault="008C7539" w:rsidP="00D73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C47" w:rsidRDefault="001E3F7F" w:rsidP="00FF1F83">
    <w:pPr>
      <w:pStyle w:val="Header"/>
      <w:jc w:val="right"/>
    </w:pPr>
    <w:r>
      <w:rPr>
        <w:noProof/>
        <w:lang w:eastAsia="en-GB"/>
      </w:rPr>
      <w:drawing>
        <wp:inline distT="0" distB="0" distL="0" distR="0" wp14:anchorId="36FC3B6F" wp14:editId="0580E8B2">
          <wp:extent cx="2784340" cy="1035400"/>
          <wp:effectExtent l="0" t="0" r="0" b="0"/>
          <wp:docPr id="1" name="Picture 1" descr="C:\Users\Rob\AppData\Local\Microsoft\Windows\Temporary Internet Files\Content.Word\VSTFinal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\AppData\Local\Microsoft\Windows\Temporary Internet Files\Content.Word\VSTFinal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4267" cy="1042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73C47" w:rsidRDefault="00D73C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CA4AE4"/>
    <w:multiLevelType w:val="hybridMultilevel"/>
    <w:tmpl w:val="AD60E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0026B2"/>
    <w:multiLevelType w:val="hybridMultilevel"/>
    <w:tmpl w:val="77FC8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F583E"/>
    <w:multiLevelType w:val="hybridMultilevel"/>
    <w:tmpl w:val="5CA49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8C5ACC"/>
    <w:multiLevelType w:val="hybridMultilevel"/>
    <w:tmpl w:val="2CA89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094"/>
    <w:rsid w:val="000617DB"/>
    <w:rsid w:val="00102A1A"/>
    <w:rsid w:val="0013026F"/>
    <w:rsid w:val="00180922"/>
    <w:rsid w:val="001C7802"/>
    <w:rsid w:val="001E3F7F"/>
    <w:rsid w:val="00276EEB"/>
    <w:rsid w:val="00277094"/>
    <w:rsid w:val="002A22A9"/>
    <w:rsid w:val="00336BA3"/>
    <w:rsid w:val="00357FC0"/>
    <w:rsid w:val="003D4D09"/>
    <w:rsid w:val="004127F2"/>
    <w:rsid w:val="004F72A1"/>
    <w:rsid w:val="00567563"/>
    <w:rsid w:val="005C55CC"/>
    <w:rsid w:val="00617BDA"/>
    <w:rsid w:val="00624AF8"/>
    <w:rsid w:val="00627D73"/>
    <w:rsid w:val="00636A38"/>
    <w:rsid w:val="00664B42"/>
    <w:rsid w:val="006D2B0C"/>
    <w:rsid w:val="0070046C"/>
    <w:rsid w:val="00702A70"/>
    <w:rsid w:val="007837C2"/>
    <w:rsid w:val="00854450"/>
    <w:rsid w:val="008C2EDC"/>
    <w:rsid w:val="008C7539"/>
    <w:rsid w:val="008D0A35"/>
    <w:rsid w:val="00927FA2"/>
    <w:rsid w:val="009A1E5E"/>
    <w:rsid w:val="009A30E9"/>
    <w:rsid w:val="00A001B5"/>
    <w:rsid w:val="00A42DEF"/>
    <w:rsid w:val="00A64CC7"/>
    <w:rsid w:val="00A756BE"/>
    <w:rsid w:val="00A840B3"/>
    <w:rsid w:val="00A9753F"/>
    <w:rsid w:val="00AE2211"/>
    <w:rsid w:val="00B1207E"/>
    <w:rsid w:val="00B754C6"/>
    <w:rsid w:val="00BA1DA2"/>
    <w:rsid w:val="00BA70B5"/>
    <w:rsid w:val="00C16DA8"/>
    <w:rsid w:val="00C46983"/>
    <w:rsid w:val="00C62B5B"/>
    <w:rsid w:val="00C8379F"/>
    <w:rsid w:val="00CA0F30"/>
    <w:rsid w:val="00CD6667"/>
    <w:rsid w:val="00CD68BF"/>
    <w:rsid w:val="00CF4235"/>
    <w:rsid w:val="00D30845"/>
    <w:rsid w:val="00D329B4"/>
    <w:rsid w:val="00D61445"/>
    <w:rsid w:val="00D73C47"/>
    <w:rsid w:val="00D9576C"/>
    <w:rsid w:val="00DA06EC"/>
    <w:rsid w:val="00DB7B02"/>
    <w:rsid w:val="00E36D17"/>
    <w:rsid w:val="00E65C5F"/>
    <w:rsid w:val="00EA26B6"/>
    <w:rsid w:val="00EC0743"/>
    <w:rsid w:val="00EF42D4"/>
    <w:rsid w:val="00F0101B"/>
    <w:rsid w:val="00F9035A"/>
    <w:rsid w:val="00FB1231"/>
    <w:rsid w:val="00FF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960011"/>
  <w15:docId w15:val="{86527D47-8DF4-4408-B718-E00338FAA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77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7709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0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0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3C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3C47"/>
  </w:style>
  <w:style w:type="paragraph" w:styleId="Footer">
    <w:name w:val="footer"/>
    <w:basedOn w:val="Normal"/>
    <w:link w:val="FooterChar"/>
    <w:uiPriority w:val="99"/>
    <w:unhideWhenUsed/>
    <w:rsid w:val="00D73C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3C47"/>
  </w:style>
  <w:style w:type="character" w:styleId="Hyperlink">
    <w:name w:val="Hyperlink"/>
    <w:basedOn w:val="DefaultParagraphFont"/>
    <w:uiPriority w:val="99"/>
    <w:semiHidden/>
    <w:unhideWhenUsed/>
    <w:rsid w:val="003D4D0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16D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7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6A72B-A23B-4DF8-81F8-2EA99D0D3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Lloyd</dc:creator>
  <cp:lastModifiedBy>Rob</cp:lastModifiedBy>
  <cp:revision>38</cp:revision>
  <cp:lastPrinted>2014-05-12T06:33:00Z</cp:lastPrinted>
  <dcterms:created xsi:type="dcterms:W3CDTF">2014-01-15T14:53:00Z</dcterms:created>
  <dcterms:modified xsi:type="dcterms:W3CDTF">2017-08-22T11:00:00Z</dcterms:modified>
</cp:coreProperties>
</file>