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6EC" w:rsidRDefault="008A1FF3" w:rsidP="008A1FF3">
      <w:pPr>
        <w:spacing w:after="0" w:line="240" w:lineRule="auto"/>
        <w:jc w:val="center"/>
        <w:rPr>
          <w:rFonts w:ascii="Century Gothic" w:hAnsi="Century Gothic"/>
          <w:b/>
          <w:noProof/>
          <w:sz w:val="48"/>
          <w:szCs w:val="48"/>
          <w:lang w:eastAsia="en-GB"/>
        </w:rPr>
      </w:pPr>
      <w:r w:rsidRPr="004926EC">
        <w:rPr>
          <w:rFonts w:ascii="Century Gothic" w:hAnsi="Century Gothic"/>
          <w:b/>
          <w:noProof/>
          <w:sz w:val="48"/>
          <w:szCs w:val="48"/>
          <w:lang w:eastAsia="en-GB"/>
        </w:rPr>
        <w:t xml:space="preserve">Two-Day First Aid at Work </w:t>
      </w:r>
    </w:p>
    <w:p w:rsidR="00DA06EC" w:rsidRPr="004926EC" w:rsidRDefault="008A1FF3" w:rsidP="004926EC">
      <w:pPr>
        <w:spacing w:after="0" w:line="240" w:lineRule="auto"/>
        <w:jc w:val="center"/>
        <w:rPr>
          <w:rFonts w:ascii="Century Gothic" w:hAnsi="Century Gothic"/>
          <w:b/>
          <w:noProof/>
          <w:sz w:val="48"/>
          <w:szCs w:val="48"/>
          <w:lang w:eastAsia="en-GB"/>
        </w:rPr>
      </w:pPr>
      <w:r w:rsidRPr="004926EC">
        <w:rPr>
          <w:rFonts w:ascii="Century Gothic" w:hAnsi="Century Gothic"/>
          <w:b/>
          <w:noProof/>
          <w:sz w:val="48"/>
          <w:szCs w:val="48"/>
          <w:lang w:eastAsia="en-GB"/>
        </w:rPr>
        <w:t>Re</w:t>
      </w:r>
      <w:r w:rsidR="002B5AA3">
        <w:rPr>
          <w:rFonts w:ascii="Century Gothic" w:hAnsi="Century Gothic"/>
          <w:b/>
          <w:noProof/>
          <w:sz w:val="48"/>
          <w:szCs w:val="48"/>
          <w:lang w:eastAsia="en-GB"/>
        </w:rPr>
        <w:t>-</w:t>
      </w:r>
      <w:r w:rsidR="000369B3">
        <w:rPr>
          <w:rFonts w:ascii="Century Gothic" w:hAnsi="Century Gothic"/>
          <w:b/>
          <w:noProof/>
          <w:sz w:val="48"/>
          <w:szCs w:val="48"/>
          <w:lang w:eastAsia="en-GB"/>
        </w:rPr>
        <w:t>Q</w:t>
      </w:r>
      <w:r w:rsidRPr="004926EC">
        <w:rPr>
          <w:rFonts w:ascii="Century Gothic" w:hAnsi="Century Gothic"/>
          <w:b/>
          <w:noProof/>
          <w:sz w:val="48"/>
          <w:szCs w:val="48"/>
          <w:lang w:eastAsia="en-GB"/>
        </w:rPr>
        <w:t>ualification Course</w:t>
      </w:r>
    </w:p>
    <w:p w:rsidR="008A1FF3" w:rsidRPr="004926EC" w:rsidRDefault="008A1FF3" w:rsidP="00B166BF">
      <w:pPr>
        <w:spacing w:after="0" w:line="240" w:lineRule="auto"/>
        <w:ind w:left="720"/>
        <w:jc w:val="center"/>
        <w:rPr>
          <w:rFonts w:ascii="Century Gothic" w:hAnsi="Century Gothic"/>
          <w:noProof/>
          <w:sz w:val="48"/>
          <w:szCs w:val="48"/>
          <w:lang w:eastAsia="en-GB"/>
        </w:rPr>
      </w:pPr>
    </w:p>
    <w:p w:rsidR="008A1FF3" w:rsidRPr="00B166BF" w:rsidRDefault="008A1FF3" w:rsidP="00B166BF">
      <w:pPr>
        <w:spacing w:after="0" w:line="240" w:lineRule="auto"/>
        <w:ind w:left="720"/>
        <w:rPr>
          <w:rFonts w:ascii="Century Gothic" w:hAnsi="Century Gothic"/>
          <w:b/>
          <w:noProof/>
          <w:color w:val="595959" w:themeColor="text1" w:themeTint="A6"/>
          <w:sz w:val="16"/>
          <w:szCs w:val="16"/>
          <w:lang w:eastAsia="en-GB"/>
        </w:rPr>
      </w:pPr>
      <w:r w:rsidRPr="00B166BF">
        <w:rPr>
          <w:rFonts w:ascii="Century Gothic" w:hAnsi="Century Gothic"/>
          <w:b/>
          <w:noProof/>
          <w:color w:val="92D050"/>
          <w:sz w:val="16"/>
          <w:szCs w:val="16"/>
          <w:lang w:eastAsia="en-GB"/>
        </w:rPr>
        <w:t>Level 3 Award</w:t>
      </w:r>
      <w:r w:rsidRPr="00B166BF">
        <w:rPr>
          <w:rFonts w:ascii="Century Gothic" w:hAnsi="Century Gothic"/>
          <w:b/>
          <w:noProof/>
          <w:color w:val="0070C0"/>
          <w:sz w:val="16"/>
          <w:szCs w:val="16"/>
          <w:lang w:eastAsia="en-GB"/>
        </w:rPr>
        <w:tab/>
      </w:r>
      <w:r w:rsidR="003F6C3D">
        <w:rPr>
          <w:rFonts w:ascii="Century Gothic" w:hAnsi="Century Gothic"/>
          <w:b/>
          <w:noProof/>
          <w:color w:val="0070C0"/>
          <w:sz w:val="16"/>
          <w:szCs w:val="16"/>
          <w:lang w:eastAsia="en-GB"/>
        </w:rPr>
        <w:tab/>
      </w:r>
      <w:r w:rsidR="000E3F5C">
        <w:rPr>
          <w:rFonts w:ascii="Century Gothic" w:hAnsi="Century Gothic"/>
          <w:b/>
          <w:noProof/>
          <w:color w:val="808080" w:themeColor="background1" w:themeShade="80"/>
          <w:sz w:val="16"/>
          <w:szCs w:val="16"/>
          <w:lang w:eastAsia="en-GB"/>
        </w:rPr>
        <w:t xml:space="preserve">(England </w:t>
      </w:r>
      <w:r w:rsidRPr="00B166BF">
        <w:rPr>
          <w:rFonts w:ascii="Century Gothic" w:hAnsi="Century Gothic"/>
          <w:b/>
          <w:noProof/>
          <w:color w:val="808080" w:themeColor="background1" w:themeShade="80"/>
          <w:sz w:val="16"/>
          <w:szCs w:val="16"/>
          <w:lang w:eastAsia="en-GB"/>
        </w:rPr>
        <w:t>&amp; Wales)</w:t>
      </w:r>
    </w:p>
    <w:p w:rsidR="008A1FF3" w:rsidRPr="00B166BF" w:rsidRDefault="008A1FF3" w:rsidP="00B166BF">
      <w:pPr>
        <w:spacing w:after="0" w:line="240" w:lineRule="auto"/>
        <w:ind w:left="720"/>
        <w:rPr>
          <w:rFonts w:ascii="Century Gothic" w:hAnsi="Century Gothic"/>
          <w:b/>
          <w:noProof/>
          <w:color w:val="595959" w:themeColor="text1" w:themeTint="A6"/>
          <w:sz w:val="16"/>
          <w:szCs w:val="16"/>
          <w:lang w:eastAsia="en-GB"/>
        </w:rPr>
      </w:pPr>
      <w:r w:rsidRPr="00B166BF">
        <w:rPr>
          <w:rFonts w:ascii="Century Gothic" w:hAnsi="Century Gothic"/>
          <w:b/>
          <w:noProof/>
          <w:color w:val="92D050"/>
          <w:sz w:val="16"/>
          <w:szCs w:val="16"/>
          <w:lang w:eastAsia="en-GB"/>
        </w:rPr>
        <w:t xml:space="preserve">Qualification  Title: </w:t>
      </w:r>
      <w:r w:rsidRPr="00B166BF">
        <w:rPr>
          <w:rFonts w:ascii="Century Gothic" w:hAnsi="Century Gothic"/>
          <w:b/>
          <w:noProof/>
          <w:color w:val="0070C0"/>
          <w:sz w:val="16"/>
          <w:szCs w:val="16"/>
          <w:lang w:eastAsia="en-GB"/>
        </w:rPr>
        <w:tab/>
      </w:r>
      <w:r w:rsidRPr="00B166BF">
        <w:rPr>
          <w:rFonts w:ascii="Century Gothic" w:hAnsi="Century Gothic"/>
          <w:b/>
          <w:noProof/>
          <w:color w:val="000000" w:themeColor="text1"/>
          <w:sz w:val="16"/>
          <w:szCs w:val="16"/>
          <w:lang w:eastAsia="en-GB"/>
        </w:rPr>
        <w:t xml:space="preserve">FAA Level 3 </w:t>
      </w:r>
      <w:r w:rsidR="003F6C3D">
        <w:rPr>
          <w:rFonts w:ascii="Century Gothic" w:hAnsi="Century Gothic"/>
          <w:b/>
          <w:noProof/>
          <w:color w:val="000000" w:themeColor="text1"/>
          <w:sz w:val="16"/>
          <w:szCs w:val="16"/>
          <w:lang w:eastAsia="en-GB"/>
        </w:rPr>
        <w:t>Award in First Aid at Work</w:t>
      </w:r>
    </w:p>
    <w:p w:rsidR="008A1FF3" w:rsidRPr="00B166BF" w:rsidRDefault="008A1FF3" w:rsidP="00B166BF">
      <w:pPr>
        <w:spacing w:after="0" w:line="240" w:lineRule="auto"/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B166BF">
        <w:rPr>
          <w:rFonts w:ascii="Century Gothic" w:hAnsi="Century Gothic"/>
          <w:b/>
          <w:color w:val="92D050"/>
          <w:sz w:val="16"/>
          <w:szCs w:val="16"/>
        </w:rPr>
        <w:t>Unit 1 Title:</w:t>
      </w:r>
      <w:r w:rsidRP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P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Pr="00B166BF">
        <w:rPr>
          <w:rFonts w:ascii="Century Gothic" w:hAnsi="Century Gothic"/>
          <w:b/>
          <w:color w:val="000000" w:themeColor="text1"/>
          <w:sz w:val="16"/>
          <w:szCs w:val="16"/>
        </w:rPr>
        <w:t>Emergency First Aid in the Workplace</w:t>
      </w:r>
      <w:r w:rsidRPr="00B166BF">
        <w:rPr>
          <w:rFonts w:ascii="Century Gothic" w:hAnsi="Century Gothic"/>
          <w:b/>
          <w:color w:val="595959" w:themeColor="text1" w:themeTint="A6"/>
          <w:sz w:val="16"/>
          <w:szCs w:val="16"/>
        </w:rPr>
        <w:tab/>
      </w:r>
      <w:r w:rsidRPr="00B166BF">
        <w:rPr>
          <w:rFonts w:ascii="Century Gothic" w:hAnsi="Century Gothic"/>
          <w:b/>
          <w:color w:val="808080" w:themeColor="background1" w:themeShade="80"/>
          <w:sz w:val="16"/>
          <w:szCs w:val="16"/>
        </w:rPr>
        <w:t xml:space="preserve"> </w:t>
      </w:r>
    </w:p>
    <w:p w:rsidR="008A1FF3" w:rsidRPr="00B166BF" w:rsidRDefault="008A1FF3" w:rsidP="00B166BF">
      <w:pPr>
        <w:spacing w:after="0" w:line="240" w:lineRule="auto"/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B166BF">
        <w:rPr>
          <w:rFonts w:ascii="Century Gothic" w:hAnsi="Century Gothic"/>
          <w:b/>
          <w:color w:val="92D050"/>
          <w:sz w:val="16"/>
          <w:szCs w:val="16"/>
        </w:rPr>
        <w:t>Unit 2 Title:</w:t>
      </w:r>
      <w:r w:rsidRP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P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Pr="00B166BF">
        <w:rPr>
          <w:rFonts w:ascii="Century Gothic" w:hAnsi="Century Gothic"/>
          <w:b/>
          <w:color w:val="000000" w:themeColor="text1"/>
          <w:sz w:val="16"/>
          <w:szCs w:val="16"/>
        </w:rPr>
        <w:t>Recognition and Management of Illn</w:t>
      </w:r>
      <w:r w:rsidR="003F6C3D">
        <w:rPr>
          <w:rFonts w:ascii="Century Gothic" w:hAnsi="Century Gothic"/>
          <w:b/>
          <w:color w:val="000000" w:themeColor="text1"/>
          <w:sz w:val="16"/>
          <w:szCs w:val="16"/>
        </w:rPr>
        <w:t>ess and Injury in the workplace</w:t>
      </w:r>
    </w:p>
    <w:p w:rsidR="008A1FF3" w:rsidRPr="00B166BF" w:rsidRDefault="008A1FF3" w:rsidP="00B166BF">
      <w:pPr>
        <w:spacing w:after="0" w:line="240" w:lineRule="auto"/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</w:p>
    <w:p w:rsidR="000E3F5C" w:rsidRPr="00B166BF" w:rsidRDefault="000E3F5C" w:rsidP="000E3F5C">
      <w:pPr>
        <w:spacing w:after="0" w:line="240" w:lineRule="auto"/>
        <w:ind w:left="720"/>
        <w:rPr>
          <w:rFonts w:ascii="Century Gothic" w:hAnsi="Century Gothic"/>
          <w:b/>
          <w:noProof/>
          <w:color w:val="595959" w:themeColor="text1" w:themeTint="A6"/>
          <w:sz w:val="16"/>
          <w:szCs w:val="16"/>
          <w:lang w:eastAsia="en-GB"/>
        </w:rPr>
      </w:pPr>
      <w:r w:rsidRPr="00B166BF">
        <w:rPr>
          <w:rFonts w:ascii="Century Gothic" w:hAnsi="Century Gothic"/>
          <w:b/>
          <w:noProof/>
          <w:color w:val="92D050"/>
          <w:sz w:val="16"/>
          <w:szCs w:val="16"/>
          <w:lang w:eastAsia="en-GB"/>
        </w:rPr>
        <w:t>Level 3 Award</w:t>
      </w:r>
      <w:r w:rsidRPr="00B166BF">
        <w:rPr>
          <w:rFonts w:ascii="Century Gothic" w:hAnsi="Century Gothic"/>
          <w:b/>
          <w:noProof/>
          <w:color w:val="0070C0"/>
          <w:sz w:val="16"/>
          <w:szCs w:val="16"/>
          <w:lang w:eastAsia="en-GB"/>
        </w:rPr>
        <w:tab/>
      </w:r>
      <w:r w:rsidR="003F6C3D">
        <w:rPr>
          <w:rFonts w:ascii="Century Gothic" w:hAnsi="Century Gothic"/>
          <w:b/>
          <w:noProof/>
          <w:color w:val="808080" w:themeColor="background1" w:themeShade="80"/>
          <w:sz w:val="16"/>
          <w:szCs w:val="16"/>
          <w:lang w:eastAsia="en-GB"/>
        </w:rPr>
        <w:tab/>
        <w:t>(</w:t>
      </w:r>
      <w:r>
        <w:rPr>
          <w:rFonts w:ascii="Century Gothic" w:hAnsi="Century Gothic"/>
          <w:b/>
          <w:noProof/>
          <w:color w:val="808080" w:themeColor="background1" w:themeShade="80"/>
          <w:sz w:val="16"/>
          <w:szCs w:val="16"/>
          <w:lang w:eastAsia="en-GB"/>
        </w:rPr>
        <w:t>Northern Ireland</w:t>
      </w:r>
      <w:r w:rsidRPr="00B166BF">
        <w:rPr>
          <w:rFonts w:ascii="Century Gothic" w:hAnsi="Century Gothic"/>
          <w:b/>
          <w:noProof/>
          <w:color w:val="808080" w:themeColor="background1" w:themeShade="80"/>
          <w:sz w:val="16"/>
          <w:szCs w:val="16"/>
          <w:lang w:eastAsia="en-GB"/>
        </w:rPr>
        <w:t>)</w:t>
      </w:r>
    </w:p>
    <w:p w:rsidR="000E3F5C" w:rsidRPr="00B166BF" w:rsidRDefault="000E3F5C" w:rsidP="000E3F5C">
      <w:pPr>
        <w:spacing w:after="0" w:line="240" w:lineRule="auto"/>
        <w:ind w:left="720"/>
        <w:rPr>
          <w:rFonts w:ascii="Century Gothic" w:hAnsi="Century Gothic"/>
          <w:b/>
          <w:noProof/>
          <w:color w:val="595959" w:themeColor="text1" w:themeTint="A6"/>
          <w:sz w:val="16"/>
          <w:szCs w:val="16"/>
          <w:lang w:eastAsia="en-GB"/>
        </w:rPr>
      </w:pPr>
      <w:r w:rsidRPr="00B166BF">
        <w:rPr>
          <w:rFonts w:ascii="Century Gothic" w:hAnsi="Century Gothic"/>
          <w:b/>
          <w:noProof/>
          <w:color w:val="92D050"/>
          <w:sz w:val="16"/>
          <w:szCs w:val="16"/>
          <w:lang w:eastAsia="en-GB"/>
        </w:rPr>
        <w:t xml:space="preserve">Qualification  Title: </w:t>
      </w:r>
      <w:r w:rsidRPr="00B166BF">
        <w:rPr>
          <w:rFonts w:ascii="Century Gothic" w:hAnsi="Century Gothic"/>
          <w:b/>
          <w:noProof/>
          <w:color w:val="0070C0"/>
          <w:sz w:val="16"/>
          <w:szCs w:val="16"/>
          <w:lang w:eastAsia="en-GB"/>
        </w:rPr>
        <w:tab/>
      </w:r>
      <w:r w:rsidRPr="00B166BF">
        <w:rPr>
          <w:rFonts w:ascii="Century Gothic" w:hAnsi="Century Gothic"/>
          <w:b/>
          <w:noProof/>
          <w:color w:val="000000" w:themeColor="text1"/>
          <w:sz w:val="16"/>
          <w:szCs w:val="16"/>
          <w:lang w:eastAsia="en-GB"/>
        </w:rPr>
        <w:t xml:space="preserve">FAA Level 3 Award in First Aid at Work </w:t>
      </w:r>
      <w:r w:rsidR="003F6C3D">
        <w:rPr>
          <w:rFonts w:ascii="Century Gothic" w:hAnsi="Century Gothic"/>
          <w:b/>
          <w:noProof/>
          <w:color w:val="000000" w:themeColor="text1"/>
          <w:sz w:val="16"/>
          <w:szCs w:val="16"/>
          <w:lang w:eastAsia="en-GB"/>
        </w:rPr>
        <w:t>in Northern Irreland</w:t>
      </w:r>
    </w:p>
    <w:p w:rsidR="000E3F5C" w:rsidRPr="00B166BF" w:rsidRDefault="000E3F5C" w:rsidP="000E3F5C">
      <w:pPr>
        <w:spacing w:after="0" w:line="240" w:lineRule="auto"/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B166BF">
        <w:rPr>
          <w:rFonts w:ascii="Century Gothic" w:hAnsi="Century Gothic"/>
          <w:b/>
          <w:color w:val="92D050"/>
          <w:sz w:val="16"/>
          <w:szCs w:val="16"/>
        </w:rPr>
        <w:t>Unit 1 Title:</w:t>
      </w:r>
      <w:r w:rsidRP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P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Pr="00B166BF">
        <w:rPr>
          <w:rFonts w:ascii="Century Gothic" w:hAnsi="Century Gothic"/>
          <w:b/>
          <w:color w:val="000000" w:themeColor="text1"/>
          <w:sz w:val="16"/>
          <w:szCs w:val="16"/>
        </w:rPr>
        <w:t>Emergency First Aid in the Workplace</w:t>
      </w:r>
      <w:r w:rsidRPr="00B166BF">
        <w:rPr>
          <w:rFonts w:ascii="Century Gothic" w:hAnsi="Century Gothic"/>
          <w:b/>
          <w:color w:val="808080" w:themeColor="background1" w:themeShade="80"/>
          <w:sz w:val="16"/>
          <w:szCs w:val="16"/>
        </w:rPr>
        <w:t xml:space="preserve"> </w:t>
      </w:r>
    </w:p>
    <w:p w:rsidR="000E3F5C" w:rsidRPr="00B166BF" w:rsidRDefault="000E3F5C" w:rsidP="000E3F5C">
      <w:pPr>
        <w:spacing w:after="0" w:line="240" w:lineRule="auto"/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B166BF">
        <w:rPr>
          <w:rFonts w:ascii="Century Gothic" w:hAnsi="Century Gothic"/>
          <w:b/>
          <w:color w:val="92D050"/>
          <w:sz w:val="16"/>
          <w:szCs w:val="16"/>
        </w:rPr>
        <w:t>Unit 2 Title:</w:t>
      </w:r>
      <w:r w:rsidRP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P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Pr="00B166BF">
        <w:rPr>
          <w:rFonts w:ascii="Century Gothic" w:hAnsi="Century Gothic"/>
          <w:b/>
          <w:color w:val="000000" w:themeColor="text1"/>
          <w:sz w:val="16"/>
          <w:szCs w:val="16"/>
        </w:rPr>
        <w:t>Recognition and Management of Illn</w:t>
      </w:r>
      <w:r w:rsidR="003F6C3D">
        <w:rPr>
          <w:rFonts w:ascii="Century Gothic" w:hAnsi="Century Gothic"/>
          <w:b/>
          <w:color w:val="000000" w:themeColor="text1"/>
          <w:sz w:val="16"/>
          <w:szCs w:val="16"/>
        </w:rPr>
        <w:t>ess and Injury in the workplace</w:t>
      </w:r>
    </w:p>
    <w:p w:rsidR="000E3F5C" w:rsidRDefault="000E3F5C" w:rsidP="00B166BF">
      <w:pPr>
        <w:spacing w:after="0" w:line="240" w:lineRule="auto"/>
        <w:ind w:left="720"/>
        <w:rPr>
          <w:rFonts w:ascii="Century Gothic" w:hAnsi="Century Gothic"/>
          <w:b/>
          <w:color w:val="92D050"/>
          <w:sz w:val="16"/>
          <w:szCs w:val="16"/>
        </w:rPr>
      </w:pPr>
    </w:p>
    <w:p w:rsidR="008A1FF3" w:rsidRPr="00B166BF" w:rsidRDefault="008A1FF3" w:rsidP="000E3F5C">
      <w:pPr>
        <w:spacing w:after="0" w:line="240" w:lineRule="auto"/>
        <w:ind w:firstLine="720"/>
        <w:rPr>
          <w:rFonts w:ascii="Century Gothic" w:hAnsi="Century Gothic"/>
          <w:b/>
          <w:color w:val="595959" w:themeColor="text1" w:themeTint="A6"/>
          <w:sz w:val="16"/>
          <w:szCs w:val="16"/>
        </w:rPr>
      </w:pPr>
      <w:r w:rsidRPr="00B166BF">
        <w:rPr>
          <w:rFonts w:ascii="Century Gothic" w:hAnsi="Century Gothic"/>
          <w:b/>
          <w:color w:val="92D050"/>
          <w:sz w:val="16"/>
          <w:szCs w:val="16"/>
        </w:rPr>
        <w:t xml:space="preserve">Level 6 Award </w:t>
      </w:r>
      <w:r w:rsidRP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="003F6C3D">
        <w:rPr>
          <w:rFonts w:ascii="Century Gothic" w:hAnsi="Century Gothic"/>
          <w:b/>
          <w:color w:val="0070C0"/>
          <w:sz w:val="16"/>
          <w:szCs w:val="16"/>
        </w:rPr>
        <w:tab/>
      </w:r>
      <w:r w:rsidRPr="00B166BF">
        <w:rPr>
          <w:rFonts w:ascii="Century Gothic" w:hAnsi="Century Gothic"/>
          <w:b/>
          <w:color w:val="595959" w:themeColor="text1" w:themeTint="A6"/>
          <w:sz w:val="16"/>
          <w:szCs w:val="16"/>
        </w:rPr>
        <w:t>(Scotland)</w:t>
      </w:r>
    </w:p>
    <w:p w:rsidR="008A1FF3" w:rsidRPr="00B166BF" w:rsidRDefault="008A1FF3" w:rsidP="00B166BF">
      <w:pPr>
        <w:spacing w:after="0" w:line="240" w:lineRule="auto"/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B166BF">
        <w:rPr>
          <w:rFonts w:ascii="Century Gothic" w:hAnsi="Century Gothic"/>
          <w:b/>
          <w:color w:val="92D050"/>
          <w:sz w:val="16"/>
          <w:szCs w:val="16"/>
        </w:rPr>
        <w:t>Qualification Title:</w:t>
      </w:r>
      <w:r w:rsidRP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="00B166BF">
        <w:rPr>
          <w:rFonts w:ascii="Century Gothic" w:hAnsi="Century Gothic"/>
          <w:b/>
          <w:color w:val="0070C0"/>
          <w:sz w:val="16"/>
          <w:szCs w:val="16"/>
        </w:rPr>
        <w:tab/>
      </w:r>
      <w:r w:rsidRPr="00B166BF">
        <w:rPr>
          <w:rFonts w:ascii="Century Gothic" w:hAnsi="Century Gothic"/>
          <w:b/>
          <w:color w:val="000000" w:themeColor="text1"/>
          <w:sz w:val="16"/>
          <w:szCs w:val="16"/>
        </w:rPr>
        <w:t>Award in Fi</w:t>
      </w:r>
      <w:r w:rsidR="003F6C3D">
        <w:rPr>
          <w:rFonts w:ascii="Century Gothic" w:hAnsi="Century Gothic"/>
          <w:b/>
          <w:color w:val="000000" w:themeColor="text1"/>
          <w:sz w:val="16"/>
          <w:szCs w:val="16"/>
        </w:rPr>
        <w:t>rst Aid at Work</w:t>
      </w:r>
      <w:bookmarkStart w:id="0" w:name="_GoBack"/>
      <w:bookmarkEnd w:id="0"/>
      <w:r w:rsidR="003F6C3D">
        <w:rPr>
          <w:rFonts w:ascii="Century Gothic" w:hAnsi="Century Gothic"/>
          <w:b/>
          <w:color w:val="000000" w:themeColor="text1"/>
          <w:sz w:val="16"/>
          <w:szCs w:val="16"/>
        </w:rPr>
        <w:t xml:space="preserve"> Level 6</w:t>
      </w:r>
    </w:p>
    <w:p w:rsidR="008A1FF3" w:rsidRPr="00B166BF" w:rsidRDefault="008A1FF3" w:rsidP="00B166BF">
      <w:pPr>
        <w:spacing w:after="0" w:line="240" w:lineRule="auto"/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B166BF">
        <w:rPr>
          <w:rFonts w:ascii="Century Gothic" w:hAnsi="Century Gothic"/>
          <w:b/>
          <w:color w:val="92D050"/>
          <w:sz w:val="16"/>
          <w:szCs w:val="16"/>
        </w:rPr>
        <w:t>Unit 1 Title:</w:t>
      </w:r>
      <w:r w:rsidRPr="00B166BF">
        <w:rPr>
          <w:rFonts w:ascii="Century Gothic" w:hAnsi="Century Gothic"/>
          <w:b/>
          <w:color w:val="808080" w:themeColor="background1" w:themeShade="80"/>
          <w:sz w:val="16"/>
          <w:szCs w:val="16"/>
        </w:rPr>
        <w:tab/>
      </w:r>
      <w:r w:rsidRPr="00B166BF">
        <w:rPr>
          <w:rFonts w:ascii="Century Gothic" w:hAnsi="Century Gothic"/>
          <w:b/>
          <w:color w:val="808080" w:themeColor="background1" w:themeShade="80"/>
          <w:sz w:val="16"/>
          <w:szCs w:val="16"/>
        </w:rPr>
        <w:tab/>
      </w:r>
      <w:r w:rsidRPr="00B166BF">
        <w:rPr>
          <w:rFonts w:ascii="Century Gothic" w:hAnsi="Century Gothic"/>
          <w:b/>
          <w:sz w:val="16"/>
          <w:szCs w:val="16"/>
        </w:rPr>
        <w:t>Emergency First Aid in the Workplace</w:t>
      </w:r>
    </w:p>
    <w:p w:rsidR="008A1FF3" w:rsidRPr="00B166BF" w:rsidRDefault="008A1FF3" w:rsidP="00B166BF">
      <w:pPr>
        <w:spacing w:after="0" w:line="240" w:lineRule="auto"/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B166BF">
        <w:rPr>
          <w:rFonts w:ascii="Century Gothic" w:hAnsi="Century Gothic"/>
          <w:b/>
          <w:color w:val="92D050"/>
          <w:sz w:val="16"/>
          <w:szCs w:val="16"/>
        </w:rPr>
        <w:t>Unit 2 Title:</w:t>
      </w:r>
      <w:r w:rsidRPr="00B166BF">
        <w:rPr>
          <w:rFonts w:ascii="Century Gothic" w:hAnsi="Century Gothic"/>
          <w:b/>
          <w:color w:val="808080" w:themeColor="background1" w:themeShade="80"/>
          <w:sz w:val="16"/>
          <w:szCs w:val="16"/>
        </w:rPr>
        <w:tab/>
      </w:r>
      <w:r w:rsidRPr="00B166BF">
        <w:rPr>
          <w:rFonts w:ascii="Century Gothic" w:hAnsi="Century Gothic"/>
          <w:b/>
          <w:color w:val="808080" w:themeColor="background1" w:themeShade="80"/>
          <w:sz w:val="16"/>
          <w:szCs w:val="16"/>
        </w:rPr>
        <w:tab/>
      </w:r>
      <w:r w:rsidRPr="00B166BF">
        <w:rPr>
          <w:rFonts w:ascii="Century Gothic" w:hAnsi="Century Gothic"/>
          <w:b/>
          <w:color w:val="000000" w:themeColor="text1"/>
          <w:sz w:val="16"/>
          <w:szCs w:val="16"/>
        </w:rPr>
        <w:t>Recognition and Management of Illn</w:t>
      </w:r>
      <w:r w:rsidR="003F6C3D">
        <w:rPr>
          <w:rFonts w:ascii="Century Gothic" w:hAnsi="Century Gothic"/>
          <w:b/>
          <w:color w:val="000000" w:themeColor="text1"/>
          <w:sz w:val="16"/>
          <w:szCs w:val="16"/>
        </w:rPr>
        <w:t>ess and Injury in the Workplace</w:t>
      </w:r>
    </w:p>
    <w:p w:rsidR="008A1FF3" w:rsidRPr="00B166BF" w:rsidRDefault="008A1FF3" w:rsidP="00B166BF">
      <w:pPr>
        <w:spacing w:after="0" w:line="240" w:lineRule="auto"/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</w:p>
    <w:p w:rsidR="008A1FF3" w:rsidRPr="005A7F1C" w:rsidRDefault="008A1FF3" w:rsidP="00B166BF">
      <w:pPr>
        <w:spacing w:after="0" w:line="240" w:lineRule="auto"/>
        <w:ind w:left="720"/>
        <w:rPr>
          <w:rFonts w:ascii="Century Gothic" w:hAnsi="Century Gothic"/>
          <w:b/>
          <w:color w:val="92D050"/>
          <w:sz w:val="20"/>
          <w:szCs w:val="20"/>
        </w:rPr>
      </w:pPr>
      <w:r w:rsidRPr="005A7F1C">
        <w:rPr>
          <w:rFonts w:ascii="Century Gothic" w:hAnsi="Century Gothic"/>
          <w:b/>
          <w:color w:val="92D050"/>
          <w:sz w:val="20"/>
          <w:szCs w:val="20"/>
        </w:rPr>
        <w:t>Description</w:t>
      </w:r>
    </w:p>
    <w:p w:rsidR="00B166BF" w:rsidRDefault="003D7537" w:rsidP="00B166BF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  <w:sz w:val="16"/>
          <w:szCs w:val="16"/>
        </w:rPr>
      </w:pPr>
      <w:r>
        <w:rPr>
          <w:rFonts w:ascii="Century Gothic" w:hAnsi="Century Gothic"/>
          <w:b/>
          <w:color w:val="000000" w:themeColor="text1"/>
          <w:sz w:val="16"/>
          <w:szCs w:val="16"/>
        </w:rPr>
        <w:t>This 2-day First Aid at Work course is designed for those who currently hold a First Aid at Work Qualification and are due to expire.</w:t>
      </w:r>
    </w:p>
    <w:p w:rsidR="003D7537" w:rsidRDefault="003D7537" w:rsidP="00B166BF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  <w:sz w:val="16"/>
          <w:szCs w:val="16"/>
        </w:rPr>
      </w:pPr>
      <w:r>
        <w:rPr>
          <w:rFonts w:ascii="Century Gothic" w:hAnsi="Century Gothic"/>
          <w:b/>
          <w:color w:val="000000" w:themeColor="text1"/>
          <w:sz w:val="16"/>
          <w:szCs w:val="16"/>
        </w:rPr>
        <w:t>Please consider the following rules for attendance:</w:t>
      </w:r>
    </w:p>
    <w:p w:rsidR="003D7537" w:rsidRPr="00FE4F40" w:rsidRDefault="003D7537" w:rsidP="003D7537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color w:val="595959" w:themeColor="text1" w:themeTint="A6"/>
          <w:sz w:val="16"/>
          <w:szCs w:val="16"/>
        </w:rPr>
      </w:pPr>
      <w:r w:rsidRPr="00FE4F40">
        <w:rPr>
          <w:rFonts w:ascii="Century Gothic" w:hAnsi="Century Gothic"/>
          <w:color w:val="7F7F7F" w:themeColor="text1" w:themeTint="80"/>
          <w:sz w:val="16"/>
          <w:szCs w:val="16"/>
        </w:rPr>
        <w:t xml:space="preserve">A </w:t>
      </w:r>
      <w:r w:rsidRPr="00FE4F40">
        <w:rPr>
          <w:rFonts w:ascii="Century Gothic" w:hAnsi="Century Gothic"/>
          <w:color w:val="595959" w:themeColor="text1" w:themeTint="A6"/>
          <w:sz w:val="16"/>
          <w:szCs w:val="16"/>
        </w:rPr>
        <w:t>First Aider can renew their FAW qualification by attending a 2-day requalification course without question, if it’s within 28 days past the expiry date.</w:t>
      </w:r>
    </w:p>
    <w:p w:rsidR="003D7537" w:rsidRPr="00FE4F40" w:rsidRDefault="003D7537" w:rsidP="003D7537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color w:val="595959" w:themeColor="text1" w:themeTint="A6"/>
          <w:sz w:val="16"/>
          <w:szCs w:val="16"/>
        </w:rPr>
      </w:pPr>
      <w:r w:rsidRPr="00FE4F40">
        <w:rPr>
          <w:rFonts w:ascii="Century Gothic" w:hAnsi="Century Gothic"/>
          <w:color w:val="595959" w:themeColor="text1" w:themeTint="A6"/>
          <w:sz w:val="16"/>
          <w:szCs w:val="16"/>
        </w:rPr>
        <w:t>If the First Aider has lapsed by more than one month, but no longer than 3 months, then the First Aider can requalify by attending a 2-day course providing ‘special considerations’ have been applied</w:t>
      </w:r>
    </w:p>
    <w:p w:rsidR="003D7537" w:rsidRDefault="003D7537" w:rsidP="003D7537">
      <w:pPr>
        <w:spacing w:after="0" w:line="240" w:lineRule="auto"/>
        <w:rPr>
          <w:rFonts w:ascii="Century Gothic" w:hAnsi="Century Gothic"/>
          <w:color w:val="000000" w:themeColor="text1"/>
          <w:sz w:val="16"/>
          <w:szCs w:val="16"/>
        </w:rPr>
      </w:pPr>
    </w:p>
    <w:p w:rsidR="003D7537" w:rsidRDefault="003D7537" w:rsidP="003D7537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  <w:sz w:val="16"/>
          <w:szCs w:val="16"/>
        </w:rPr>
      </w:pPr>
      <w:r w:rsidRPr="003D7537">
        <w:rPr>
          <w:rFonts w:ascii="Century Gothic" w:hAnsi="Century Gothic"/>
          <w:b/>
          <w:color w:val="000000" w:themeColor="text1"/>
          <w:sz w:val="16"/>
          <w:szCs w:val="16"/>
        </w:rPr>
        <w:t>Special considerations are:</w:t>
      </w:r>
    </w:p>
    <w:p w:rsidR="00FE4F40" w:rsidRPr="003D7537" w:rsidRDefault="00FE4F40" w:rsidP="003D7537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  <w:sz w:val="16"/>
          <w:szCs w:val="16"/>
        </w:rPr>
      </w:pPr>
    </w:p>
    <w:p w:rsidR="003D7537" w:rsidRPr="00FE4F40" w:rsidRDefault="003D7537" w:rsidP="003D7537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color w:val="595959" w:themeColor="text1" w:themeTint="A6"/>
          <w:sz w:val="16"/>
          <w:szCs w:val="16"/>
        </w:rPr>
      </w:pPr>
      <w:r w:rsidRPr="00FE4F40">
        <w:rPr>
          <w:rFonts w:ascii="Century Gothic" w:hAnsi="Century Gothic"/>
          <w:color w:val="595959" w:themeColor="text1" w:themeTint="A6"/>
          <w:sz w:val="16"/>
          <w:szCs w:val="16"/>
        </w:rPr>
        <w:t>A signed letter from the employer to the provider of the training stating the reasons why in their opinion, the First Aider is suitably experienced to attend a 2-day course and does not require a full 3-day FAW course</w:t>
      </w:r>
    </w:p>
    <w:p w:rsidR="003D7537" w:rsidRPr="00FE4F40" w:rsidRDefault="003D7537" w:rsidP="003D7537">
      <w:pPr>
        <w:spacing w:after="0" w:line="240" w:lineRule="auto"/>
        <w:ind w:left="1080"/>
        <w:rPr>
          <w:rFonts w:ascii="Century Gothic" w:hAnsi="Century Gothic"/>
          <w:color w:val="595959" w:themeColor="text1" w:themeTint="A6"/>
          <w:sz w:val="16"/>
          <w:szCs w:val="16"/>
        </w:rPr>
      </w:pPr>
      <w:r w:rsidRPr="00FE4F40">
        <w:rPr>
          <w:rFonts w:ascii="Century Gothic" w:hAnsi="Century Gothic"/>
          <w:color w:val="595959" w:themeColor="text1" w:themeTint="A6"/>
          <w:sz w:val="16"/>
          <w:szCs w:val="16"/>
        </w:rPr>
        <w:t>Or</w:t>
      </w:r>
    </w:p>
    <w:p w:rsidR="003D7537" w:rsidRPr="00FE4F40" w:rsidRDefault="003D7537" w:rsidP="003D7537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color w:val="595959" w:themeColor="text1" w:themeTint="A6"/>
          <w:sz w:val="16"/>
          <w:szCs w:val="16"/>
        </w:rPr>
      </w:pPr>
      <w:r w:rsidRPr="00FE4F40">
        <w:rPr>
          <w:rFonts w:ascii="Century Gothic" w:hAnsi="Century Gothic"/>
          <w:color w:val="595959" w:themeColor="text1" w:themeTint="A6"/>
          <w:sz w:val="16"/>
          <w:szCs w:val="16"/>
        </w:rPr>
        <w:t>A decision is made by the provider of the training after discussions with the employer, or the First Aider, and deciding that their previous experience is sufficient to attend a 2-day course</w:t>
      </w:r>
    </w:p>
    <w:p w:rsidR="003D7537" w:rsidRPr="00FE4F40" w:rsidRDefault="003D7537" w:rsidP="003D7537">
      <w:pPr>
        <w:spacing w:after="0" w:line="240" w:lineRule="auto"/>
        <w:ind w:left="1080"/>
        <w:rPr>
          <w:rFonts w:ascii="Century Gothic" w:hAnsi="Century Gothic"/>
          <w:color w:val="595959" w:themeColor="text1" w:themeTint="A6"/>
          <w:sz w:val="16"/>
          <w:szCs w:val="16"/>
        </w:rPr>
      </w:pPr>
      <w:r w:rsidRPr="00FE4F40">
        <w:rPr>
          <w:rFonts w:ascii="Century Gothic" w:hAnsi="Century Gothic"/>
          <w:color w:val="595959" w:themeColor="text1" w:themeTint="A6"/>
          <w:sz w:val="16"/>
          <w:szCs w:val="16"/>
        </w:rPr>
        <w:t>Or</w:t>
      </w:r>
    </w:p>
    <w:p w:rsidR="003D7537" w:rsidRPr="00FE4F40" w:rsidRDefault="003D7537" w:rsidP="003D7537">
      <w:pPr>
        <w:pStyle w:val="ListParagraph"/>
        <w:numPr>
          <w:ilvl w:val="0"/>
          <w:numId w:val="2"/>
        </w:numPr>
        <w:spacing w:after="0" w:line="240" w:lineRule="auto"/>
        <w:rPr>
          <w:rFonts w:ascii="Century Gothic" w:hAnsi="Century Gothic"/>
          <w:color w:val="595959" w:themeColor="text1" w:themeTint="A6"/>
          <w:sz w:val="16"/>
          <w:szCs w:val="16"/>
        </w:rPr>
      </w:pPr>
      <w:r w:rsidRPr="00FE4F40">
        <w:rPr>
          <w:rFonts w:ascii="Century Gothic" w:hAnsi="Century Gothic"/>
          <w:color w:val="595959" w:themeColor="text1" w:themeTint="A6"/>
          <w:sz w:val="16"/>
          <w:szCs w:val="16"/>
        </w:rPr>
        <w:t xml:space="preserve">If the First Aider has lapsed beyond 3 </w:t>
      </w:r>
      <w:r w:rsidR="00FE4F40" w:rsidRPr="00FE4F40">
        <w:rPr>
          <w:rFonts w:ascii="Century Gothic" w:hAnsi="Century Gothic"/>
          <w:color w:val="595959" w:themeColor="text1" w:themeTint="A6"/>
          <w:sz w:val="16"/>
          <w:szCs w:val="16"/>
        </w:rPr>
        <w:t>months’,</w:t>
      </w:r>
      <w:r w:rsidRPr="00FE4F40">
        <w:rPr>
          <w:rFonts w:ascii="Century Gothic" w:hAnsi="Century Gothic"/>
          <w:color w:val="595959" w:themeColor="text1" w:themeTint="A6"/>
          <w:sz w:val="16"/>
          <w:szCs w:val="16"/>
        </w:rPr>
        <w:t xml:space="preserve"> then they must attend a full 3-day FAW course</w:t>
      </w:r>
      <w:r w:rsidR="00574097" w:rsidRPr="00FE4F40">
        <w:rPr>
          <w:rFonts w:ascii="Century Gothic" w:hAnsi="Century Gothic"/>
          <w:color w:val="595959" w:themeColor="text1" w:themeTint="A6"/>
          <w:sz w:val="16"/>
          <w:szCs w:val="16"/>
        </w:rPr>
        <w:t>.</w:t>
      </w:r>
    </w:p>
    <w:p w:rsidR="00FE4F40" w:rsidRPr="00FE4F40" w:rsidRDefault="00FE4F40" w:rsidP="00FE4F40">
      <w:pPr>
        <w:spacing w:after="0" w:line="240" w:lineRule="auto"/>
        <w:ind w:left="720"/>
        <w:rPr>
          <w:rFonts w:ascii="Century Gothic" w:hAnsi="Century Gothic"/>
          <w:color w:val="595959" w:themeColor="text1" w:themeTint="A6"/>
          <w:sz w:val="16"/>
          <w:szCs w:val="16"/>
        </w:rPr>
      </w:pPr>
    </w:p>
    <w:p w:rsidR="00FE4F40" w:rsidRPr="00FE4F40" w:rsidRDefault="00FE4F40" w:rsidP="00FE4F40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6"/>
          <w:szCs w:val="16"/>
        </w:rPr>
      </w:pPr>
      <w:r>
        <w:rPr>
          <w:rFonts w:ascii="Century Gothic" w:hAnsi="Century Gothic"/>
          <w:color w:val="000000" w:themeColor="text1"/>
          <w:sz w:val="16"/>
          <w:szCs w:val="16"/>
        </w:rPr>
        <w:t>The important thing to remember is that as soon as the certificate expires, the First Aider is no longer considered competent to act as a First Aider in the workplace which may well leave the employer with a shortfall of First Aiders. Therefore, it would be prudent to arrange their requalification before they expire.</w:t>
      </w:r>
    </w:p>
    <w:p w:rsidR="00574097" w:rsidRDefault="00574097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1466DC" w:rsidRDefault="001466DC" w:rsidP="00B166BF">
      <w:pPr>
        <w:spacing w:after="0" w:line="240" w:lineRule="auto"/>
        <w:ind w:firstLine="720"/>
        <w:rPr>
          <w:rFonts w:ascii="Century Gothic" w:hAnsi="Century Gothic"/>
          <w:b/>
          <w:color w:val="92D050"/>
          <w:sz w:val="20"/>
          <w:szCs w:val="20"/>
        </w:rPr>
      </w:pPr>
    </w:p>
    <w:p w:rsidR="008A1FF3" w:rsidRPr="005A7F1C" w:rsidRDefault="004D6E8D" w:rsidP="00B166BF">
      <w:pPr>
        <w:spacing w:after="0" w:line="240" w:lineRule="auto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 w:rsidRPr="005A7F1C">
        <w:rPr>
          <w:rFonts w:ascii="Century Gothic" w:hAnsi="Century Gothic"/>
          <w:b/>
          <w:color w:val="92D050"/>
          <w:sz w:val="20"/>
          <w:szCs w:val="20"/>
        </w:rPr>
        <w:lastRenderedPageBreak/>
        <w:t>Duration</w:t>
      </w:r>
    </w:p>
    <w:p w:rsidR="004D6E8D" w:rsidRPr="004926EC" w:rsidRDefault="004D6E8D" w:rsidP="00B166BF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color w:val="000000" w:themeColor="text1"/>
          <w:sz w:val="16"/>
          <w:szCs w:val="16"/>
        </w:rPr>
        <w:t>A minimum of 12 hours spread over at least two days. Ideally, the course should be run o</w:t>
      </w:r>
      <w:r w:rsidR="00FE4F40">
        <w:rPr>
          <w:rFonts w:ascii="Century Gothic" w:hAnsi="Century Gothic"/>
          <w:color w:val="000000" w:themeColor="text1"/>
          <w:sz w:val="16"/>
          <w:szCs w:val="16"/>
        </w:rPr>
        <w:t xml:space="preserve">ver two consecutive days, </w:t>
      </w:r>
      <w:r w:rsidR="001466DC">
        <w:rPr>
          <w:rFonts w:ascii="Century Gothic" w:hAnsi="Century Gothic"/>
          <w:color w:val="000000" w:themeColor="text1"/>
          <w:sz w:val="16"/>
          <w:szCs w:val="16"/>
        </w:rPr>
        <w:t>but can be spread over a longer time period if you so desire, providing it is completed within 6 weeks of starting the course and the training sessions last for a minimum of two hours.</w:t>
      </w:r>
    </w:p>
    <w:p w:rsidR="001466DC" w:rsidRDefault="001466DC" w:rsidP="00B166BF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6"/>
          <w:szCs w:val="16"/>
        </w:rPr>
      </w:pPr>
    </w:p>
    <w:p w:rsidR="004D6E8D" w:rsidRPr="005A7F1C" w:rsidRDefault="004D6E8D" w:rsidP="00B166BF">
      <w:pPr>
        <w:spacing w:after="0" w:line="240" w:lineRule="auto"/>
        <w:ind w:left="720"/>
        <w:rPr>
          <w:rFonts w:ascii="Century Gothic" w:hAnsi="Century Gothic"/>
          <w:b/>
          <w:color w:val="92D050"/>
          <w:sz w:val="20"/>
          <w:szCs w:val="20"/>
        </w:rPr>
      </w:pPr>
      <w:r w:rsidRPr="005A7F1C">
        <w:rPr>
          <w:rFonts w:ascii="Century Gothic" w:hAnsi="Century Gothic"/>
          <w:b/>
          <w:color w:val="92D050"/>
          <w:sz w:val="20"/>
          <w:szCs w:val="20"/>
        </w:rPr>
        <w:t>Syllabus</w:t>
      </w:r>
    </w:p>
    <w:p w:rsidR="004D6E8D" w:rsidRPr="005A7F1C" w:rsidRDefault="004D6E8D" w:rsidP="00B166BF">
      <w:pPr>
        <w:spacing w:after="0" w:line="240" w:lineRule="auto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5A7F1C">
        <w:rPr>
          <w:rFonts w:ascii="Century Gothic" w:hAnsi="Century Gothic"/>
          <w:color w:val="000000" w:themeColor="text1"/>
          <w:sz w:val="20"/>
          <w:szCs w:val="20"/>
        </w:rPr>
        <w:t>A range of subjects is covered including:</w:t>
      </w:r>
    </w:p>
    <w:p w:rsidR="004D6E8D" w:rsidRPr="00962FB9" w:rsidRDefault="004D6E8D" w:rsidP="00B166BF">
      <w:pPr>
        <w:spacing w:after="0" w:line="240" w:lineRule="auto"/>
        <w:ind w:left="1440"/>
        <w:contextualSpacing/>
        <w:rPr>
          <w:rFonts w:ascii="Century Gothic" w:hAnsi="Century Gothic"/>
          <w:color w:val="000000" w:themeColor="text1"/>
          <w:sz w:val="16"/>
          <w:szCs w:val="16"/>
        </w:rPr>
      </w:pPr>
    </w:p>
    <w:p w:rsidR="004D6E8D" w:rsidRPr="004926EC" w:rsidRDefault="004D6E8D" w:rsidP="00B166BF">
      <w:pPr>
        <w:spacing w:after="0" w:line="240" w:lineRule="auto"/>
        <w:ind w:left="1080"/>
        <w:rPr>
          <w:rFonts w:ascii="Century Gothic" w:hAnsi="Century Gothic"/>
          <w:b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>Legalities, responsibilities and reportin</w:t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>g</w:t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>Assessment of the situation</w:t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>Resuscitation</w:t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</w:p>
    <w:p w:rsidR="004D6E8D" w:rsidRPr="004926EC" w:rsidRDefault="004D6E8D" w:rsidP="00B166BF">
      <w:pPr>
        <w:spacing w:after="0" w:line="240" w:lineRule="auto"/>
        <w:ind w:left="720" w:firstLine="360"/>
        <w:rPr>
          <w:rFonts w:ascii="Century Gothic" w:hAnsi="Century Gothic"/>
          <w:b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>Dealing</w:t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 xml:space="preserve"> with an unresponsive casualty</w:t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>Shock (including Anaphylaxis)</w:t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  <w:t>Bandaging</w:t>
      </w:r>
    </w:p>
    <w:p w:rsidR="004D6E8D" w:rsidRPr="004926EC" w:rsidRDefault="004D6E8D" w:rsidP="00B166BF">
      <w:pPr>
        <w:spacing w:after="0" w:line="240" w:lineRule="auto"/>
        <w:ind w:left="720" w:firstLine="360"/>
        <w:rPr>
          <w:rFonts w:ascii="Century Gothic" w:hAnsi="Century Gothic"/>
          <w:b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>F</w:t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>ractures and spinal injuries</w:t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B166BF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>Heart attacks</w:t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  <w:t>Choking</w:t>
      </w:r>
    </w:p>
    <w:p w:rsidR="004D6E8D" w:rsidRPr="004926EC" w:rsidRDefault="00B166BF" w:rsidP="00B166BF">
      <w:pPr>
        <w:spacing w:after="0" w:line="240" w:lineRule="auto"/>
        <w:ind w:left="1080"/>
        <w:rPr>
          <w:rFonts w:ascii="Century Gothic" w:hAnsi="Century Gothic"/>
          <w:b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>Control of bleeding</w:t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>Head injuries</w:t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  <w:t>Eye injuries</w:t>
      </w:r>
    </w:p>
    <w:p w:rsidR="004D6E8D" w:rsidRPr="004926EC" w:rsidRDefault="00B166BF" w:rsidP="00B166BF">
      <w:pPr>
        <w:spacing w:after="0" w:line="240" w:lineRule="auto"/>
        <w:ind w:left="720" w:firstLine="360"/>
        <w:rPr>
          <w:rFonts w:ascii="Century Gothic" w:hAnsi="Century Gothic"/>
          <w:b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>Poisoning</w:t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>Chest injuries</w:t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  <w:t>Sprains and strains</w:t>
      </w:r>
    </w:p>
    <w:p w:rsidR="004D6E8D" w:rsidRPr="004926EC" w:rsidRDefault="00B166BF" w:rsidP="00B166BF">
      <w:pPr>
        <w:spacing w:after="0" w:line="240" w:lineRule="auto"/>
        <w:ind w:left="720" w:firstLine="360"/>
        <w:rPr>
          <w:rFonts w:ascii="Century Gothic" w:hAnsi="Century Gothic"/>
          <w:b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>Burns</w:t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>Asthma</w:t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  <w:t>Diabetes</w:t>
      </w:r>
    </w:p>
    <w:p w:rsidR="004D6E8D" w:rsidRPr="004926EC" w:rsidRDefault="00B166BF" w:rsidP="00B166BF">
      <w:pPr>
        <w:spacing w:after="0" w:line="240" w:lineRule="auto"/>
        <w:ind w:left="1080"/>
        <w:rPr>
          <w:rFonts w:ascii="Century Gothic" w:hAnsi="Century Gothic"/>
          <w:b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>Epilepsy</w:t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Pr="004926EC">
        <w:rPr>
          <w:rFonts w:ascii="Century Gothic" w:hAnsi="Century Gothic"/>
          <w:b/>
          <w:color w:val="000000" w:themeColor="text1"/>
          <w:sz w:val="16"/>
          <w:szCs w:val="16"/>
        </w:rPr>
        <w:tab/>
      </w:r>
      <w:r w:rsidR="004D6E8D" w:rsidRPr="004926EC">
        <w:rPr>
          <w:rFonts w:ascii="Century Gothic" w:hAnsi="Century Gothic"/>
          <w:b/>
          <w:color w:val="000000" w:themeColor="text1"/>
          <w:sz w:val="16"/>
          <w:szCs w:val="16"/>
        </w:rPr>
        <w:t>Stroke</w:t>
      </w:r>
    </w:p>
    <w:p w:rsidR="004D6E8D" w:rsidRPr="00962FB9" w:rsidRDefault="004D6E8D" w:rsidP="00B166BF">
      <w:pPr>
        <w:spacing w:after="0" w:line="240" w:lineRule="auto"/>
        <w:ind w:left="720"/>
        <w:rPr>
          <w:rFonts w:ascii="Century Gothic" w:hAnsi="Century Gothic"/>
          <w:b/>
          <w:color w:val="000000" w:themeColor="text1"/>
          <w:sz w:val="16"/>
          <w:szCs w:val="16"/>
        </w:rPr>
      </w:pPr>
    </w:p>
    <w:p w:rsidR="004D6E8D" w:rsidRPr="005A7F1C" w:rsidRDefault="004D6E8D" w:rsidP="00B166BF">
      <w:pPr>
        <w:spacing w:after="0" w:line="240" w:lineRule="auto"/>
        <w:ind w:left="720"/>
        <w:rPr>
          <w:rFonts w:ascii="Century Gothic" w:hAnsi="Century Gothic"/>
          <w:b/>
          <w:color w:val="92D050"/>
          <w:sz w:val="20"/>
          <w:szCs w:val="20"/>
        </w:rPr>
      </w:pPr>
      <w:r w:rsidRPr="005A7F1C">
        <w:rPr>
          <w:rFonts w:ascii="Century Gothic" w:hAnsi="Century Gothic"/>
          <w:b/>
          <w:color w:val="92D050"/>
          <w:sz w:val="20"/>
          <w:szCs w:val="20"/>
        </w:rPr>
        <w:t>Certification</w:t>
      </w:r>
    </w:p>
    <w:p w:rsidR="004D6E8D" w:rsidRPr="004926EC" w:rsidRDefault="00F6683D" w:rsidP="00B166BF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color w:val="000000" w:themeColor="text1"/>
          <w:sz w:val="16"/>
          <w:szCs w:val="16"/>
        </w:rPr>
        <w:t>Subject to assessment, all participants will be issued a First Aid at Work certificate and a wallet card approved by the health and Safety Executive for a further 3 years.</w:t>
      </w:r>
    </w:p>
    <w:p w:rsidR="00087BAB" w:rsidRPr="004926EC" w:rsidRDefault="00087BAB" w:rsidP="00B166BF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color w:val="000000" w:themeColor="text1"/>
          <w:sz w:val="16"/>
          <w:szCs w:val="16"/>
        </w:rPr>
        <w:t>No external assessors are required.</w:t>
      </w:r>
    </w:p>
    <w:p w:rsidR="00087BAB" w:rsidRPr="00962FB9" w:rsidRDefault="00087BAB" w:rsidP="00B166BF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6"/>
          <w:szCs w:val="16"/>
        </w:rPr>
      </w:pPr>
    </w:p>
    <w:p w:rsidR="00087BAB" w:rsidRPr="005A7F1C" w:rsidRDefault="00087BAB" w:rsidP="00B166BF">
      <w:pPr>
        <w:spacing w:after="0" w:line="240" w:lineRule="auto"/>
        <w:ind w:left="720"/>
        <w:rPr>
          <w:rFonts w:ascii="Century Gothic" w:hAnsi="Century Gothic"/>
          <w:b/>
          <w:color w:val="92D050"/>
          <w:sz w:val="20"/>
          <w:szCs w:val="20"/>
        </w:rPr>
      </w:pPr>
      <w:r w:rsidRPr="005A7F1C">
        <w:rPr>
          <w:rFonts w:ascii="Century Gothic" w:hAnsi="Century Gothic"/>
          <w:b/>
          <w:color w:val="92D050"/>
          <w:sz w:val="20"/>
          <w:szCs w:val="20"/>
        </w:rPr>
        <w:t>Numbers</w:t>
      </w:r>
    </w:p>
    <w:p w:rsidR="004D6E8D" w:rsidRPr="004926EC" w:rsidRDefault="00087BAB" w:rsidP="000E3F5C">
      <w:pPr>
        <w:spacing w:after="0" w:line="240" w:lineRule="auto"/>
        <w:ind w:left="720"/>
        <w:rPr>
          <w:rFonts w:ascii="Century Gothic" w:hAnsi="Century Gothic"/>
          <w:color w:val="000000" w:themeColor="text1"/>
          <w:sz w:val="16"/>
          <w:szCs w:val="16"/>
        </w:rPr>
      </w:pPr>
      <w:r w:rsidRPr="004926EC">
        <w:rPr>
          <w:rFonts w:ascii="Century Gothic" w:hAnsi="Century Gothic"/>
          <w:color w:val="000000" w:themeColor="text1"/>
          <w:sz w:val="16"/>
          <w:szCs w:val="16"/>
        </w:rPr>
        <w:t xml:space="preserve">A maximum of 12 students can be accommodated on this course and </w:t>
      </w:r>
      <w:r w:rsidR="00F6683D" w:rsidRPr="004926EC">
        <w:rPr>
          <w:rFonts w:ascii="Century Gothic" w:hAnsi="Century Gothic"/>
          <w:color w:val="000000" w:themeColor="text1"/>
          <w:sz w:val="16"/>
          <w:szCs w:val="16"/>
        </w:rPr>
        <w:t>each participant must have a valid First Aid at Work qualification that has not lapsed by more than 28 days.</w:t>
      </w:r>
    </w:p>
    <w:sectPr w:rsidR="004D6E8D" w:rsidRPr="004926EC" w:rsidSect="00B754C6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9BF" w:rsidRDefault="009569BF" w:rsidP="00D73C47">
      <w:pPr>
        <w:spacing w:after="0" w:line="240" w:lineRule="auto"/>
      </w:pPr>
      <w:r>
        <w:separator/>
      </w:r>
    </w:p>
  </w:endnote>
  <w:endnote w:type="continuationSeparator" w:id="0">
    <w:p w:rsidR="009569BF" w:rsidRDefault="009569BF" w:rsidP="00D7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033" w:rsidRDefault="00201033" w:rsidP="00201033">
    <w:pPr>
      <w:pStyle w:val="BasicParagraph"/>
      <w:spacing w:line="240" w:lineRule="auto"/>
      <w:ind w:firstLine="720"/>
      <w:rPr>
        <w:rFonts w:ascii="Century Gothic" w:hAnsi="Century Gothic" w:cs="Century Gothic"/>
        <w:b/>
        <w:bCs/>
      </w:rPr>
    </w:pPr>
    <w:r>
      <w:rPr>
        <w:rFonts w:ascii="Century Gothic" w:hAnsi="Century Gothic" w:cs="Century Gothic"/>
        <w:b/>
        <w:bCs/>
      </w:rPr>
      <w:t>RLSS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First Aid</w:t>
    </w:r>
    <w:r>
      <w:rPr>
        <w:rFonts w:ascii="Century Gothic" w:hAnsi="Century Gothic" w:cs="Century Gothic"/>
        <w:b/>
        <w:bCs/>
      </w:rPr>
      <w:tab/>
      <w:t>AED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Food Safety</w:t>
    </w:r>
    <w:r>
      <w:rPr>
        <w:rFonts w:ascii="Century Gothic" w:hAnsi="Century Gothic" w:cs="Century Gothic"/>
        <w:b/>
        <w:bCs/>
      </w:rPr>
      <w:tab/>
      <w:t xml:space="preserve">    Pool Plant</w:t>
    </w:r>
    <w:r>
      <w:rPr>
        <w:rFonts w:ascii="Century Gothic" w:hAnsi="Century Gothic" w:cs="Century Gothic"/>
        <w:b/>
        <w:bCs/>
      </w:rPr>
      <w:tab/>
      <w:t xml:space="preserve">     Health &amp; Safety</w:t>
    </w:r>
  </w:p>
  <w:p w:rsidR="00201033" w:rsidRDefault="00201033" w:rsidP="00201033">
    <w:pPr>
      <w:spacing w:after="0" w:line="240" w:lineRule="auto"/>
      <w:ind w:firstLine="720"/>
      <w:rPr>
        <w:rFonts w:ascii="Century Gothic" w:hAnsi="Century Gothic" w:cs="Century Gothic"/>
        <w:b/>
        <w:bCs/>
        <w:sz w:val="24"/>
        <w:szCs w:val="24"/>
      </w:rPr>
    </w:pPr>
    <w:r>
      <w:rPr>
        <w:rFonts w:ascii="Century Gothic" w:hAnsi="Century Gothic" w:cs="Century Gothic"/>
        <w:b/>
        <w:bCs/>
        <w:sz w:val="24"/>
        <w:szCs w:val="24"/>
      </w:rPr>
      <w:t>Courses</w:t>
    </w:r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</w:p>
  <w:p w:rsidR="00201033" w:rsidRDefault="00201033" w:rsidP="00201033">
    <w:pPr>
      <w:spacing w:after="0" w:line="240" w:lineRule="auto"/>
      <w:rPr>
        <w:rFonts w:ascii="Century Gothic" w:hAnsi="Century Gothic" w:cs="Century Gothic"/>
        <w:b/>
        <w:bCs/>
        <w:sz w:val="24"/>
        <w:szCs w:val="24"/>
      </w:rPr>
    </w:pPr>
  </w:p>
  <w:p w:rsidR="00201033" w:rsidRDefault="00201033" w:rsidP="00201033">
    <w:pPr>
      <w:pStyle w:val="BasicParagraph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  <w:bCs/>
      </w:rPr>
      <w:t xml:space="preserve">Tel: </w:t>
    </w:r>
    <w:r>
      <w:rPr>
        <w:rFonts w:ascii="Century Gothic" w:hAnsi="Century Gothic" w:cs="Century Gothic"/>
      </w:rPr>
      <w:t>07515 169858</w:t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  <w:b/>
        <w:bCs/>
      </w:rPr>
      <w:t xml:space="preserve">Email: </w:t>
    </w:r>
    <w:r w:rsidR="00D01AD4">
      <w:rPr>
        <w:rFonts w:ascii="Century Gothic" w:hAnsi="Century Gothic" w:cs="Century Gothic"/>
      </w:rPr>
      <w:t>courses</w:t>
    </w:r>
    <w:r>
      <w:rPr>
        <w:rFonts w:ascii="Century Gothic" w:hAnsi="Century Gothic" w:cs="Century Gothic"/>
      </w:rPr>
      <w:t>@valesafetytraining.co.uk</w:t>
    </w:r>
  </w:p>
  <w:p w:rsidR="00D73C47" w:rsidRPr="003D4D09" w:rsidRDefault="00201033" w:rsidP="00201033">
    <w:pPr>
      <w:pStyle w:val="BasicParagraph"/>
      <w:spacing w:line="240" w:lineRule="auto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</w:rPr>
      <w:t xml:space="preserve">Web: </w:t>
    </w:r>
    <w:r>
      <w:rPr>
        <w:rFonts w:ascii="Century Gothic" w:hAnsi="Century Gothic" w:cs="Century Gothic"/>
      </w:rPr>
      <w:t>www.valesafetytraining.co.uk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9BF" w:rsidRDefault="009569BF" w:rsidP="00D73C47">
      <w:pPr>
        <w:spacing w:after="0" w:line="240" w:lineRule="auto"/>
      </w:pPr>
      <w:r>
        <w:separator/>
      </w:r>
    </w:p>
  </w:footnote>
  <w:footnote w:type="continuationSeparator" w:id="0">
    <w:p w:rsidR="009569BF" w:rsidRDefault="009569BF" w:rsidP="00D73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C47" w:rsidRDefault="004743A1" w:rsidP="00FF1F83">
    <w:pPr>
      <w:pStyle w:val="Header"/>
      <w:jc w:val="right"/>
    </w:pPr>
    <w:r>
      <w:rPr>
        <w:noProof/>
        <w:lang w:eastAsia="en-GB"/>
      </w:rPr>
      <w:drawing>
        <wp:inline distT="0" distB="0" distL="0" distR="0" wp14:anchorId="75F1F941" wp14:editId="5EF427BA">
          <wp:extent cx="2694575" cy="1001864"/>
          <wp:effectExtent l="0" t="0" r="0" b="8255"/>
          <wp:docPr id="1" name="Picture 1" descr="C:\Users\Rob\AppData\Local\Microsoft\Windows\Temporary Internet Files\Content.Word\VSTFina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\AppData\Local\Microsoft\Windows\Temporary Internet Files\Content.Word\VSTFinal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3535" cy="1008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3C47" w:rsidRDefault="00D73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25076"/>
    <w:multiLevelType w:val="hybridMultilevel"/>
    <w:tmpl w:val="056442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ED364C"/>
    <w:multiLevelType w:val="hybridMultilevel"/>
    <w:tmpl w:val="8572F2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094"/>
    <w:rsid w:val="000369B3"/>
    <w:rsid w:val="00087BAB"/>
    <w:rsid w:val="0009623F"/>
    <w:rsid w:val="000E3F5C"/>
    <w:rsid w:val="0013026F"/>
    <w:rsid w:val="001466DC"/>
    <w:rsid w:val="001C7802"/>
    <w:rsid w:val="00201033"/>
    <w:rsid w:val="00204E16"/>
    <w:rsid w:val="00216DDF"/>
    <w:rsid w:val="0024640F"/>
    <w:rsid w:val="00262EF1"/>
    <w:rsid w:val="00277094"/>
    <w:rsid w:val="00286546"/>
    <w:rsid w:val="002B5AA3"/>
    <w:rsid w:val="0036179C"/>
    <w:rsid w:val="003D4D09"/>
    <w:rsid w:val="003D7537"/>
    <w:rsid w:val="003E173A"/>
    <w:rsid w:val="003E43E5"/>
    <w:rsid w:val="003F6C3D"/>
    <w:rsid w:val="004743A1"/>
    <w:rsid w:val="004926EC"/>
    <w:rsid w:val="004D6E8D"/>
    <w:rsid w:val="004F72A1"/>
    <w:rsid w:val="00574097"/>
    <w:rsid w:val="005A7F1C"/>
    <w:rsid w:val="005C7674"/>
    <w:rsid w:val="00624AF8"/>
    <w:rsid w:val="00627D73"/>
    <w:rsid w:val="00636A38"/>
    <w:rsid w:val="0070046C"/>
    <w:rsid w:val="007E6157"/>
    <w:rsid w:val="00800FDE"/>
    <w:rsid w:val="00830866"/>
    <w:rsid w:val="00854450"/>
    <w:rsid w:val="00890F48"/>
    <w:rsid w:val="008A1FF3"/>
    <w:rsid w:val="008C2EDC"/>
    <w:rsid w:val="008C4A7C"/>
    <w:rsid w:val="00927FA2"/>
    <w:rsid w:val="00947CA4"/>
    <w:rsid w:val="009569BF"/>
    <w:rsid w:val="00962FB9"/>
    <w:rsid w:val="009A1E5E"/>
    <w:rsid w:val="00A73F10"/>
    <w:rsid w:val="00AE2211"/>
    <w:rsid w:val="00B166BF"/>
    <w:rsid w:val="00B754C6"/>
    <w:rsid w:val="00BA1DA2"/>
    <w:rsid w:val="00BA70B5"/>
    <w:rsid w:val="00C230AB"/>
    <w:rsid w:val="00CD4D21"/>
    <w:rsid w:val="00CF4235"/>
    <w:rsid w:val="00D01AD4"/>
    <w:rsid w:val="00D73C47"/>
    <w:rsid w:val="00D9576C"/>
    <w:rsid w:val="00DA06EC"/>
    <w:rsid w:val="00F65B48"/>
    <w:rsid w:val="00F6683D"/>
    <w:rsid w:val="00FE10A3"/>
    <w:rsid w:val="00FE4F40"/>
    <w:rsid w:val="00F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FCFD80"/>
  <w15:docId w15:val="{DD9BA19E-88F1-471E-A4AF-4C418E02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77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7709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C47"/>
  </w:style>
  <w:style w:type="paragraph" w:styleId="Footer">
    <w:name w:val="footer"/>
    <w:basedOn w:val="Normal"/>
    <w:link w:val="Foot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C47"/>
  </w:style>
  <w:style w:type="character" w:styleId="Hyperlink">
    <w:name w:val="Hyperlink"/>
    <w:basedOn w:val="DefaultParagraphFont"/>
    <w:uiPriority w:val="99"/>
    <w:semiHidden/>
    <w:unhideWhenUsed/>
    <w:rsid w:val="003D4D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7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Lloyd</dc:creator>
  <cp:lastModifiedBy>Rob</cp:lastModifiedBy>
  <cp:revision>34</cp:revision>
  <cp:lastPrinted>2014-06-06T05:47:00Z</cp:lastPrinted>
  <dcterms:created xsi:type="dcterms:W3CDTF">2014-01-15T14:53:00Z</dcterms:created>
  <dcterms:modified xsi:type="dcterms:W3CDTF">2017-08-22T10:57:00Z</dcterms:modified>
</cp:coreProperties>
</file>