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C55" w:rsidRDefault="002954ED" w:rsidP="005120A8">
      <w:pPr>
        <w:spacing w:after="0" w:line="240" w:lineRule="auto"/>
        <w:jc w:val="center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  <w:r w:rsidRPr="002954ED">
        <w:rPr>
          <w:rFonts w:ascii="Century Gothic" w:hAnsi="Century Gothic" w:cs="Arial"/>
          <w:b/>
          <w:noProof/>
          <w:sz w:val="56"/>
          <w:szCs w:val="56"/>
          <w:lang w:eastAsia="en-GB"/>
        </w:rPr>
        <w:t xml:space="preserve">One-Day </w:t>
      </w:r>
      <w:r w:rsidR="003438E9" w:rsidRPr="002954ED">
        <w:rPr>
          <w:rFonts w:ascii="Century Gothic" w:hAnsi="Century Gothic" w:cs="Arial"/>
          <w:b/>
          <w:noProof/>
          <w:sz w:val="56"/>
          <w:szCs w:val="56"/>
          <w:lang w:eastAsia="en-GB"/>
        </w:rPr>
        <w:t xml:space="preserve">Emergency First Aid </w:t>
      </w:r>
    </w:p>
    <w:p w:rsidR="00DA06EC" w:rsidRPr="002954ED" w:rsidRDefault="003438E9" w:rsidP="005120A8">
      <w:pPr>
        <w:spacing w:after="0" w:line="240" w:lineRule="auto"/>
        <w:jc w:val="center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  <w:r w:rsidRPr="002954ED">
        <w:rPr>
          <w:rFonts w:ascii="Century Gothic" w:hAnsi="Century Gothic" w:cs="Arial"/>
          <w:b/>
          <w:noProof/>
          <w:sz w:val="56"/>
          <w:szCs w:val="56"/>
          <w:lang w:eastAsia="en-GB"/>
        </w:rPr>
        <w:t>at Work</w:t>
      </w:r>
    </w:p>
    <w:p w:rsidR="002954ED" w:rsidRDefault="002954ED" w:rsidP="005120A8">
      <w:pPr>
        <w:spacing w:after="0" w:line="240" w:lineRule="auto"/>
        <w:rPr>
          <w:rFonts w:ascii="Century Gothic" w:hAnsi="Century Gothic" w:cs="Arial"/>
          <w:b/>
          <w:noProof/>
          <w:sz w:val="56"/>
          <w:szCs w:val="56"/>
          <w:lang w:eastAsia="en-GB"/>
        </w:rPr>
      </w:pPr>
    </w:p>
    <w:p w:rsidR="00771797" w:rsidRPr="000B5B08" w:rsidRDefault="00AD1476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808080" w:themeColor="background1" w:themeShade="80"/>
          <w:sz w:val="20"/>
          <w:szCs w:val="20"/>
          <w:lang w:eastAsia="en-GB"/>
        </w:rPr>
      </w:pPr>
      <w:r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Level 3</w:t>
      </w:r>
      <w:r w:rsidR="00771797"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 xml:space="preserve"> Award</w:t>
      </w:r>
      <w:r w:rsidR="00771797"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ab/>
      </w:r>
      <w:r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ab/>
      </w:r>
      <w:r w:rsidR="00771797" w:rsidRPr="000B5B08">
        <w:rPr>
          <w:rFonts w:ascii="Century Gothic" w:hAnsi="Century Gothic" w:cs="Arial"/>
          <w:b/>
          <w:noProof/>
          <w:color w:val="808080" w:themeColor="background1" w:themeShade="80"/>
          <w:sz w:val="20"/>
          <w:szCs w:val="20"/>
          <w:lang w:eastAsia="en-GB"/>
        </w:rPr>
        <w:t>(England, Northern Ireland &amp; Wales)</w:t>
      </w:r>
    </w:p>
    <w:p w:rsidR="00771797" w:rsidRPr="000B5B08" w:rsidRDefault="00771797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808080" w:themeColor="background1" w:themeShade="80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Qualification Title:</w:t>
      </w:r>
      <w:r w:rsidRPr="00FA4BE8"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  <w:tab/>
      </w:r>
      <w:r w:rsidR="00AD147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FAA Level 3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 xml:space="preserve"> Award in Em</w:t>
      </w:r>
      <w:r w:rsidR="00AD147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ergency First Aid at Work</w:t>
      </w:r>
      <w:bookmarkStart w:id="0" w:name="_GoBack"/>
      <w:bookmarkEnd w:id="0"/>
    </w:p>
    <w:p w:rsidR="00771797" w:rsidRPr="000B5B08" w:rsidRDefault="00771797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808080" w:themeColor="background1" w:themeShade="80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Unit 1 Title:</w:t>
      </w:r>
      <w:r w:rsidRPr="00FA4BE8"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Emerg</w:t>
      </w:r>
      <w:r w:rsidR="00AD147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ency First Aid in the Workplace</w:t>
      </w:r>
    </w:p>
    <w:p w:rsidR="00771797" w:rsidRPr="00FA4BE8" w:rsidRDefault="00771797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</w:p>
    <w:p w:rsidR="00771797" w:rsidRPr="00FA4BE8" w:rsidRDefault="00AD1476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</w:pPr>
      <w:r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Level 6</w:t>
      </w:r>
      <w:r w:rsidR="00771797"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 xml:space="preserve"> Award</w:t>
      </w:r>
      <w:r w:rsidR="00771797"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ab/>
      </w:r>
      <w:r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ab/>
      </w:r>
      <w:r w:rsidR="00771797" w:rsidRPr="000B5B08">
        <w:rPr>
          <w:rFonts w:ascii="Century Gothic" w:hAnsi="Century Gothic" w:cs="Arial"/>
          <w:b/>
          <w:noProof/>
          <w:color w:val="808080" w:themeColor="background1" w:themeShade="80"/>
          <w:sz w:val="20"/>
          <w:szCs w:val="20"/>
          <w:lang w:eastAsia="en-GB"/>
        </w:rPr>
        <w:t>(Scotland)</w:t>
      </w:r>
    </w:p>
    <w:p w:rsidR="00771797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Qualification Title:</w:t>
      </w:r>
      <w:r w:rsidRPr="00FA4BE8"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Award in Emergency Fi</w:t>
      </w:r>
      <w:r w:rsidR="00AD147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rst Aid at Work Level 6</w:t>
      </w:r>
    </w:p>
    <w:p w:rsidR="00842BE4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595959" w:themeColor="text1" w:themeTint="A6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92D050"/>
          <w:sz w:val="20"/>
          <w:szCs w:val="20"/>
          <w:lang w:eastAsia="en-GB"/>
        </w:rPr>
        <w:t>Unit 1 Title: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Emerg</w:t>
      </w:r>
      <w:r w:rsidR="00AD147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ency First Aid in the Workplace</w:t>
      </w:r>
    </w:p>
    <w:p w:rsidR="00842BE4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595959" w:themeColor="text1" w:themeTint="A6"/>
          <w:sz w:val="18"/>
          <w:szCs w:val="18"/>
          <w:lang w:eastAsia="en-GB"/>
        </w:rPr>
      </w:pPr>
    </w:p>
    <w:p w:rsidR="00842BE4" w:rsidRPr="002954ED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Description</w:t>
      </w:r>
    </w:p>
    <w:p w:rsidR="002954ED" w:rsidRDefault="00D2473E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Where an organisation’s risk assessment of First Aid identifies that there is a requirement for Emergency First Aid at work, then this national Award in Emergency First Aid at Work satisfies the requirements of the regulatory body for First Aid – the Health</w:t>
      </w:r>
      <w:r w:rsidR="00E52733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 xml:space="preserve"> </w:t>
      </w:r>
      <w:r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and Safety Executive (HSE).</w:t>
      </w:r>
    </w:p>
    <w:p w:rsidR="00D2473E" w:rsidRDefault="00D2473E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</w:p>
    <w:p w:rsidR="00D2473E" w:rsidRDefault="00E52733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All candiates</w:t>
      </w:r>
      <w:r w:rsidR="00D2473E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 xml:space="preserve"> will have the skills and knowledge to provide the organisation with Emergency First Aider’s that can provide treatment to their causalties in a prompt, safe and effective manner.</w:t>
      </w:r>
    </w:p>
    <w:p w:rsidR="00D2473E" w:rsidRPr="002954ED" w:rsidRDefault="00D2473E" w:rsidP="00D2473E">
      <w:pPr>
        <w:spacing w:after="0" w:line="240" w:lineRule="auto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</w:p>
    <w:p w:rsidR="00842BE4" w:rsidRPr="00781A16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Duration</w:t>
      </w:r>
      <w:r w:rsidRPr="00781A16">
        <w:rPr>
          <w:rFonts w:ascii="Century Gothic" w:hAnsi="Century Gothic" w:cs="Arial"/>
          <w:b/>
          <w:noProof/>
          <w:color w:val="000000" w:themeColor="text1"/>
          <w:sz w:val="24"/>
          <w:szCs w:val="24"/>
          <w:lang w:eastAsia="en-GB"/>
        </w:rPr>
        <w:t xml:space="preserve"> </w:t>
      </w:r>
    </w:p>
    <w:p w:rsidR="00842BE4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A minimum of six contact hours in the class room, consisting of practi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cal and theoretical activities.</w:t>
      </w:r>
    </w:p>
    <w:p w:rsidR="00842BE4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842BE4" w:rsidRPr="002954ED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Syllabus</w:t>
      </w:r>
    </w:p>
    <w:p w:rsidR="00842BE4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lang w:eastAsia="en-GB"/>
        </w:rPr>
        <w:t>A range of subjects is covered including:</w:t>
      </w:r>
    </w:p>
    <w:p w:rsidR="00842BE4" w:rsidRDefault="00842BE4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lang w:eastAsia="en-GB"/>
        </w:rPr>
      </w:pPr>
    </w:p>
    <w:p w:rsidR="00842BE4" w:rsidRPr="00FA4BE8" w:rsidRDefault="00842BE4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Responsibilities a</w:t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nd reporting</w:t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Resuscitation</w:t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="00FA4BE8"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Burns</w:t>
      </w:r>
    </w:p>
    <w:p w:rsidR="00FA4BE8" w:rsidRP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Assessment of the situation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Anatomy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Choking</w:t>
      </w:r>
    </w:p>
    <w:p w:rsidR="00FA4BE8" w:rsidRP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Dealing</w:t>
      </w:r>
      <w:r w:rsidR="00B3551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 xml:space="preserve"> with an unresponsive casualty</w:t>
      </w:r>
      <w:r w:rsidR="00B35516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>Minor injuires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Epilepsy</w:t>
      </w:r>
    </w:p>
    <w:p w:rsid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Basic hygiene in First Aid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Bleeding control</w:t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</w:r>
      <w:r w:rsidRPr="00FA4BE8"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Shock</w:t>
      </w:r>
    </w:p>
    <w:p w:rsidR="00370003" w:rsidRPr="00FA4BE8" w:rsidRDefault="00370003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b/>
          <w:noProof/>
          <w:color w:val="000000" w:themeColor="text1"/>
          <w:sz w:val="20"/>
          <w:szCs w:val="20"/>
          <w:lang w:eastAsia="en-GB"/>
        </w:rPr>
        <w:tab/>
        <w:t>AED Awareness</w:t>
      </w:r>
    </w:p>
    <w:p w:rsid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000000" w:themeColor="text1"/>
          <w:sz w:val="18"/>
          <w:szCs w:val="18"/>
          <w:lang w:eastAsia="en-GB"/>
        </w:rPr>
      </w:pPr>
    </w:p>
    <w:p w:rsidR="00FA4BE8" w:rsidRPr="002954ED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Certification</w:t>
      </w:r>
    </w:p>
    <w:p w:rsidR="00FA4BE8" w:rsidRP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Assessment i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s ongoing by the instructor,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 and a three year qualification will 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be issued to those who meet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 the criteria. In addition, the HSE strongly recommend that all students undergo an annual ref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resher programme of three hours, although is it not mandatory.</w:t>
      </w:r>
    </w:p>
    <w:p w:rsidR="00FA4BE8" w:rsidRP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FA4BE8" w:rsidRPr="002954ED" w:rsidRDefault="00FA4BE8" w:rsidP="005120A8">
      <w:pPr>
        <w:spacing w:after="0" w:line="240" w:lineRule="auto"/>
        <w:ind w:left="720"/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</w:pPr>
      <w:r w:rsidRPr="002954ED">
        <w:rPr>
          <w:rFonts w:ascii="Century Gothic" w:hAnsi="Century Gothic" w:cs="Arial"/>
          <w:b/>
          <w:noProof/>
          <w:color w:val="92D050"/>
          <w:sz w:val="24"/>
          <w:szCs w:val="24"/>
          <w:lang w:eastAsia="en-GB"/>
        </w:rPr>
        <w:t>Numbers</w:t>
      </w:r>
    </w:p>
    <w:p w:rsidR="00FA4BE8" w:rsidRDefault="00FA4BE8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A maximum of </w:t>
      </w:r>
      <w:r w:rsidR="008C2FA1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12 students can be accommodated 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on this course and all learners must be a min</w:t>
      </w:r>
      <w:r w:rsidR="0077299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im</w:t>
      </w:r>
      <w:r w:rsidR="002954ED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 xml:space="preserve">um of 16 </w:t>
      </w:r>
      <w:r w:rsidRPr="00FA4BE8"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years of age.</w:t>
      </w:r>
    </w:p>
    <w:p w:rsidR="008C2FA1" w:rsidRDefault="008C2FA1" w:rsidP="005120A8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</w:p>
    <w:p w:rsidR="003438E9" w:rsidRPr="00866C55" w:rsidRDefault="008C2FA1" w:rsidP="00866C55">
      <w:pPr>
        <w:spacing w:after="0" w:line="240" w:lineRule="auto"/>
        <w:ind w:left="720"/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</w:pPr>
      <w:r>
        <w:rPr>
          <w:rFonts w:ascii="Century Gothic" w:hAnsi="Century Gothic" w:cs="Arial"/>
          <w:noProof/>
          <w:color w:val="000000" w:themeColor="text1"/>
          <w:sz w:val="20"/>
          <w:szCs w:val="20"/>
          <w:lang w:eastAsia="en-GB"/>
        </w:rPr>
        <w:t>Bigger groups can be catered for, but the ratio must not exceed 12 students per instructor.</w:t>
      </w:r>
    </w:p>
    <w:sectPr w:rsidR="003438E9" w:rsidRPr="00866C55" w:rsidSect="00B754C6">
      <w:headerReference w:type="default" r:id="rId6"/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38D" w:rsidRDefault="00F7038D" w:rsidP="00D73C47">
      <w:pPr>
        <w:spacing w:after="0" w:line="240" w:lineRule="auto"/>
      </w:pPr>
      <w:r>
        <w:separator/>
      </w:r>
    </w:p>
  </w:endnote>
  <w:endnote w:type="continuationSeparator" w:id="0">
    <w:p w:rsidR="00F7038D" w:rsidRDefault="00F7038D" w:rsidP="00D7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6B4" w:rsidRDefault="00E066B4" w:rsidP="00E066B4">
    <w:pPr>
      <w:pStyle w:val="BasicParagraph"/>
      <w:spacing w:line="240" w:lineRule="auto"/>
      <w:ind w:firstLine="720"/>
      <w:rPr>
        <w:rFonts w:ascii="Century Gothic" w:hAnsi="Century Gothic" w:cs="Century Gothic"/>
        <w:b/>
        <w:bCs/>
      </w:rPr>
    </w:pPr>
    <w:r>
      <w:rPr>
        <w:rFonts w:ascii="Century Gothic" w:hAnsi="Century Gothic" w:cs="Century Gothic"/>
        <w:b/>
        <w:bCs/>
      </w:rPr>
      <w:t>RLSS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First Aid</w:t>
    </w:r>
    <w:r>
      <w:rPr>
        <w:rFonts w:ascii="Century Gothic" w:hAnsi="Century Gothic" w:cs="Century Gothic"/>
        <w:b/>
        <w:bCs/>
      </w:rPr>
      <w:tab/>
      <w:t>AED</w:t>
    </w:r>
    <w:r>
      <w:rPr>
        <w:rFonts w:ascii="Century Gothic" w:hAnsi="Century Gothic" w:cs="Century Gothic"/>
        <w:b/>
        <w:bCs/>
      </w:rPr>
      <w:tab/>
    </w:r>
    <w:r>
      <w:rPr>
        <w:rFonts w:ascii="Century Gothic" w:hAnsi="Century Gothic" w:cs="Century Gothic"/>
        <w:b/>
        <w:bCs/>
      </w:rPr>
      <w:tab/>
      <w:t>Food Safety</w:t>
    </w:r>
    <w:r>
      <w:rPr>
        <w:rFonts w:ascii="Century Gothic" w:hAnsi="Century Gothic" w:cs="Century Gothic"/>
        <w:b/>
        <w:bCs/>
      </w:rPr>
      <w:tab/>
      <w:t xml:space="preserve">    Pool Plant</w:t>
    </w:r>
    <w:r>
      <w:rPr>
        <w:rFonts w:ascii="Century Gothic" w:hAnsi="Century Gothic" w:cs="Century Gothic"/>
        <w:b/>
        <w:bCs/>
      </w:rPr>
      <w:tab/>
      <w:t xml:space="preserve">     Health &amp; Safety</w:t>
    </w:r>
  </w:p>
  <w:p w:rsidR="00E066B4" w:rsidRDefault="00E066B4" w:rsidP="00E066B4">
    <w:pPr>
      <w:spacing w:after="0" w:line="240" w:lineRule="auto"/>
      <w:ind w:firstLine="720"/>
      <w:rPr>
        <w:rFonts w:ascii="Century Gothic" w:hAnsi="Century Gothic" w:cs="Century Gothic"/>
        <w:b/>
        <w:bCs/>
        <w:sz w:val="24"/>
        <w:szCs w:val="24"/>
      </w:rPr>
    </w:pPr>
    <w:r>
      <w:rPr>
        <w:rFonts w:ascii="Century Gothic" w:hAnsi="Century Gothic" w:cs="Century Gothic"/>
        <w:b/>
        <w:bCs/>
        <w:sz w:val="24"/>
        <w:szCs w:val="24"/>
      </w:rPr>
      <w:t>Courses</w:t>
    </w:r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  <w:r>
      <w:rPr>
        <w:rFonts w:ascii="Century Gothic" w:hAnsi="Century Gothic" w:cs="Century Gothic"/>
        <w:b/>
        <w:bCs/>
        <w:sz w:val="24"/>
        <w:szCs w:val="24"/>
      </w:rPr>
      <w:tab/>
      <w:t xml:space="preserve">     </w:t>
    </w:r>
    <w:proofErr w:type="spellStart"/>
    <w:r>
      <w:rPr>
        <w:rFonts w:ascii="Century Gothic" w:hAnsi="Century Gothic" w:cs="Century Gothic"/>
        <w:b/>
        <w:bCs/>
        <w:sz w:val="24"/>
        <w:szCs w:val="24"/>
      </w:rPr>
      <w:t>Courses</w:t>
    </w:r>
    <w:proofErr w:type="spellEnd"/>
  </w:p>
  <w:p w:rsidR="00E066B4" w:rsidRDefault="00E066B4" w:rsidP="00E066B4">
    <w:pPr>
      <w:spacing w:after="0" w:line="240" w:lineRule="auto"/>
      <w:rPr>
        <w:rFonts w:ascii="Century Gothic" w:hAnsi="Century Gothic" w:cs="Century Gothic"/>
        <w:b/>
        <w:bCs/>
        <w:sz w:val="24"/>
        <w:szCs w:val="24"/>
      </w:rPr>
    </w:pPr>
  </w:p>
  <w:p w:rsidR="00E066B4" w:rsidRDefault="00E066B4" w:rsidP="00E066B4">
    <w:pPr>
      <w:pStyle w:val="BasicParagraph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  <w:bCs/>
      </w:rPr>
      <w:t xml:space="preserve">Tel: </w:t>
    </w:r>
    <w:r>
      <w:rPr>
        <w:rFonts w:ascii="Century Gothic" w:hAnsi="Century Gothic" w:cs="Century Gothic"/>
      </w:rPr>
      <w:t>07515 169858</w:t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</w:rPr>
      <w:tab/>
    </w:r>
    <w:r>
      <w:rPr>
        <w:rFonts w:ascii="Century Gothic" w:hAnsi="Century Gothic" w:cs="Century Gothic"/>
        <w:b/>
        <w:bCs/>
      </w:rPr>
      <w:t xml:space="preserve">Email: </w:t>
    </w:r>
    <w:r w:rsidR="00A06F9F">
      <w:rPr>
        <w:rFonts w:ascii="Century Gothic" w:hAnsi="Century Gothic" w:cs="Century Gothic"/>
      </w:rPr>
      <w:t>courses</w:t>
    </w:r>
    <w:r>
      <w:rPr>
        <w:rFonts w:ascii="Century Gothic" w:hAnsi="Century Gothic" w:cs="Century Gothic"/>
      </w:rPr>
      <w:t>@valesafetytraining.co.uk</w:t>
    </w:r>
  </w:p>
  <w:p w:rsidR="00D73C47" w:rsidRPr="003D4D09" w:rsidRDefault="00E066B4" w:rsidP="00E066B4">
    <w:pPr>
      <w:pStyle w:val="BasicParagraph"/>
      <w:spacing w:line="240" w:lineRule="auto"/>
      <w:ind w:firstLine="720"/>
      <w:rPr>
        <w:rFonts w:ascii="Century Gothic" w:hAnsi="Century Gothic" w:cs="Century Gothic"/>
      </w:rPr>
    </w:pPr>
    <w:r>
      <w:rPr>
        <w:rFonts w:ascii="Century Gothic" w:hAnsi="Century Gothic" w:cs="Century Gothic"/>
        <w:b/>
      </w:rPr>
      <w:t xml:space="preserve">Web: </w:t>
    </w:r>
    <w:r>
      <w:rPr>
        <w:rFonts w:ascii="Century Gothic" w:hAnsi="Century Gothic" w:cs="Century Gothic"/>
      </w:rPr>
      <w:t>www.valesafetytraining.co.uk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38D" w:rsidRDefault="00F7038D" w:rsidP="00D73C47">
      <w:pPr>
        <w:spacing w:after="0" w:line="240" w:lineRule="auto"/>
      </w:pPr>
      <w:r>
        <w:separator/>
      </w:r>
    </w:p>
  </w:footnote>
  <w:footnote w:type="continuationSeparator" w:id="0">
    <w:p w:rsidR="00F7038D" w:rsidRDefault="00F7038D" w:rsidP="00D73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C47" w:rsidRDefault="00B2649C" w:rsidP="00FF1F83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13E0E5" wp14:editId="53A79179">
          <wp:extent cx="2755765" cy="1024774"/>
          <wp:effectExtent l="0" t="0" r="6985" b="4445"/>
          <wp:docPr id="1" name="Picture 1" descr="C:\Users\Rob\AppData\Local\Microsoft\Windows\Temporary Internet Files\Content.Word\VSTFina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\AppData\Local\Microsoft\Windows\Temporary Internet Files\Content.Word\VSTFinal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807" cy="1035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73C47" w:rsidRDefault="00D73C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94"/>
    <w:rsid w:val="000B5B08"/>
    <w:rsid w:val="000D050A"/>
    <w:rsid w:val="0013026F"/>
    <w:rsid w:val="00184F18"/>
    <w:rsid w:val="001C7802"/>
    <w:rsid w:val="00277094"/>
    <w:rsid w:val="002954ED"/>
    <w:rsid w:val="002F71F0"/>
    <w:rsid w:val="003438E9"/>
    <w:rsid w:val="00353B86"/>
    <w:rsid w:val="00370003"/>
    <w:rsid w:val="003D4D09"/>
    <w:rsid w:val="00491086"/>
    <w:rsid w:val="004940BC"/>
    <w:rsid w:val="004B464C"/>
    <w:rsid w:val="004D3A5C"/>
    <w:rsid w:val="004F72A1"/>
    <w:rsid w:val="005120A8"/>
    <w:rsid w:val="00516B7E"/>
    <w:rsid w:val="00624AF8"/>
    <w:rsid w:val="00627D73"/>
    <w:rsid w:val="006345D7"/>
    <w:rsid w:val="00636A38"/>
    <w:rsid w:val="006D3252"/>
    <w:rsid w:val="0070046C"/>
    <w:rsid w:val="00771797"/>
    <w:rsid w:val="0077299D"/>
    <w:rsid w:val="00781A16"/>
    <w:rsid w:val="00840EAE"/>
    <w:rsid w:val="00842BE4"/>
    <w:rsid w:val="00854450"/>
    <w:rsid w:val="00866C55"/>
    <w:rsid w:val="008C2EDC"/>
    <w:rsid w:val="008C2FA1"/>
    <w:rsid w:val="00927FA2"/>
    <w:rsid w:val="00976853"/>
    <w:rsid w:val="009A1E5E"/>
    <w:rsid w:val="00A06F9F"/>
    <w:rsid w:val="00A70F2F"/>
    <w:rsid w:val="00AD1476"/>
    <w:rsid w:val="00AE2211"/>
    <w:rsid w:val="00B07124"/>
    <w:rsid w:val="00B2649C"/>
    <w:rsid w:val="00B35516"/>
    <w:rsid w:val="00B754C6"/>
    <w:rsid w:val="00BA104C"/>
    <w:rsid w:val="00BA1DA2"/>
    <w:rsid w:val="00BA70B5"/>
    <w:rsid w:val="00C90B8D"/>
    <w:rsid w:val="00CD41A9"/>
    <w:rsid w:val="00CF4235"/>
    <w:rsid w:val="00D2473E"/>
    <w:rsid w:val="00D408BC"/>
    <w:rsid w:val="00D41976"/>
    <w:rsid w:val="00D73C47"/>
    <w:rsid w:val="00D9576C"/>
    <w:rsid w:val="00DA06EC"/>
    <w:rsid w:val="00E066B4"/>
    <w:rsid w:val="00E52733"/>
    <w:rsid w:val="00E856FE"/>
    <w:rsid w:val="00F07002"/>
    <w:rsid w:val="00F7038D"/>
    <w:rsid w:val="00FA4BE8"/>
    <w:rsid w:val="00FF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01590"/>
  <w15:docId w15:val="{F09AE15C-59E0-46FD-9A3C-48A724C1C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7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7709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C47"/>
  </w:style>
  <w:style w:type="paragraph" w:styleId="Footer">
    <w:name w:val="footer"/>
    <w:basedOn w:val="Normal"/>
    <w:link w:val="FooterChar"/>
    <w:uiPriority w:val="99"/>
    <w:unhideWhenUsed/>
    <w:rsid w:val="00D73C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C47"/>
  </w:style>
  <w:style w:type="character" w:styleId="Hyperlink">
    <w:name w:val="Hyperlink"/>
    <w:basedOn w:val="DefaultParagraphFont"/>
    <w:uiPriority w:val="99"/>
    <w:semiHidden/>
    <w:unhideWhenUsed/>
    <w:rsid w:val="003D4D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Lloyd</dc:creator>
  <cp:lastModifiedBy>Rob</cp:lastModifiedBy>
  <cp:revision>5</cp:revision>
  <cp:lastPrinted>2014-02-27T17:25:00Z</cp:lastPrinted>
  <dcterms:created xsi:type="dcterms:W3CDTF">2016-05-05T13:11:00Z</dcterms:created>
  <dcterms:modified xsi:type="dcterms:W3CDTF">2017-08-22T10:54:00Z</dcterms:modified>
</cp:coreProperties>
</file>